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43" w:rsidRPr="005D0C05" w:rsidRDefault="006E0843" w:rsidP="006E0843">
      <w:pPr>
        <w:pStyle w:val="10"/>
        <w:keepNext/>
        <w:keepLines/>
        <w:shd w:val="clear" w:color="auto" w:fill="auto"/>
        <w:spacing w:after="120" w:line="240" w:lineRule="auto"/>
        <w:ind w:left="20" w:firstLine="6217"/>
        <w:rPr>
          <w:sz w:val="24"/>
          <w:szCs w:val="24"/>
        </w:rPr>
      </w:pPr>
      <w:r w:rsidRPr="005D0C05">
        <w:rPr>
          <w:sz w:val="24"/>
          <w:szCs w:val="24"/>
        </w:rPr>
        <w:t>"ЗАТВЕРДЖУЮ"</w:t>
      </w:r>
    </w:p>
    <w:p w:rsidR="006E0843" w:rsidRPr="005D0C05" w:rsidRDefault="006E0843" w:rsidP="006E0843">
      <w:pPr>
        <w:pStyle w:val="10"/>
        <w:keepNext/>
        <w:keepLines/>
        <w:shd w:val="clear" w:color="auto" w:fill="auto"/>
        <w:spacing w:after="0" w:line="240" w:lineRule="auto"/>
        <w:ind w:left="23"/>
        <w:jc w:val="right"/>
        <w:rPr>
          <w:rStyle w:val="11"/>
          <w:sz w:val="24"/>
          <w:szCs w:val="24"/>
        </w:rPr>
      </w:pPr>
      <w:bookmarkStart w:id="0" w:name="bookmark10"/>
      <w:r w:rsidRPr="005D0C05">
        <w:rPr>
          <w:sz w:val="24"/>
          <w:szCs w:val="24"/>
        </w:rPr>
        <w:t xml:space="preserve">Голова </w:t>
      </w:r>
      <w:proofErr w:type="spellStart"/>
      <w:r w:rsidRPr="005D0C05">
        <w:rPr>
          <w:rStyle w:val="11"/>
          <w:sz w:val="24"/>
          <w:szCs w:val="24"/>
        </w:rPr>
        <w:t>Держенергоефективності</w:t>
      </w:r>
      <w:proofErr w:type="spellEnd"/>
    </w:p>
    <w:p w:rsidR="006E0843" w:rsidRPr="005D0C05" w:rsidRDefault="006E0843" w:rsidP="006E0843">
      <w:pPr>
        <w:pStyle w:val="10"/>
        <w:keepNext/>
        <w:keepLines/>
        <w:shd w:val="clear" w:color="auto" w:fill="auto"/>
        <w:spacing w:after="0" w:line="240" w:lineRule="auto"/>
        <w:ind w:left="23"/>
        <w:jc w:val="right"/>
        <w:rPr>
          <w:sz w:val="24"/>
          <w:szCs w:val="24"/>
        </w:rPr>
      </w:pPr>
    </w:p>
    <w:p w:rsidR="006E0843" w:rsidRPr="005D0C05" w:rsidRDefault="006E0843" w:rsidP="006E0843">
      <w:pPr>
        <w:shd w:val="clear" w:color="auto" w:fill="FFFFFF"/>
        <w:ind w:firstLine="6663"/>
        <w:rPr>
          <w:sz w:val="24"/>
          <w:szCs w:val="24"/>
          <w:lang w:val="uk-UA"/>
        </w:rPr>
      </w:pPr>
      <w:bookmarkStart w:id="1" w:name="bookmark11"/>
      <w:bookmarkEnd w:id="0"/>
      <w:r w:rsidRPr="005D0C05">
        <w:rPr>
          <w:sz w:val="24"/>
          <w:szCs w:val="24"/>
          <w:lang w:val="uk-UA"/>
        </w:rPr>
        <w:t>___________</w:t>
      </w:r>
      <w:r>
        <w:rPr>
          <w:sz w:val="24"/>
          <w:szCs w:val="24"/>
          <w:lang w:val="uk-UA"/>
        </w:rPr>
        <w:t xml:space="preserve"> </w:t>
      </w:r>
      <w:r w:rsidRPr="005D0C05">
        <w:rPr>
          <w:sz w:val="24"/>
          <w:szCs w:val="24"/>
          <w:lang w:val="uk-UA"/>
        </w:rPr>
        <w:t>С.Д. Савчук</w:t>
      </w:r>
      <w:bookmarkEnd w:id="1"/>
    </w:p>
    <w:p w:rsidR="006E0843" w:rsidRPr="005D0C05" w:rsidRDefault="006E0843" w:rsidP="006E0843">
      <w:pPr>
        <w:shd w:val="clear" w:color="auto" w:fill="FFFFFF"/>
        <w:ind w:firstLine="6663"/>
        <w:rPr>
          <w:b/>
          <w:bCs/>
          <w:sz w:val="24"/>
          <w:szCs w:val="24"/>
          <w:lang w:val="uk-UA"/>
        </w:rPr>
      </w:pPr>
      <w:r w:rsidRPr="005D0C05">
        <w:rPr>
          <w:sz w:val="24"/>
          <w:szCs w:val="24"/>
          <w:lang w:val="uk-UA"/>
        </w:rPr>
        <w:t>"_</w:t>
      </w:r>
      <w:r w:rsidRPr="005D0C05">
        <w:rPr>
          <w:sz w:val="24"/>
          <w:szCs w:val="24"/>
          <w:lang w:val="uk-UA"/>
        </w:rPr>
        <w:softHyphen/>
        <w:t>__" _________ 2018 р.</w:t>
      </w:r>
    </w:p>
    <w:p w:rsidR="006E0843" w:rsidRPr="005D0C05" w:rsidRDefault="006E0843" w:rsidP="006E0843">
      <w:pPr>
        <w:shd w:val="clear" w:color="auto" w:fill="FFFFFF"/>
        <w:jc w:val="center"/>
        <w:rPr>
          <w:b/>
          <w:bCs/>
          <w:sz w:val="24"/>
          <w:szCs w:val="24"/>
          <w:lang w:val="uk-UA"/>
        </w:rPr>
      </w:pPr>
    </w:p>
    <w:p w:rsidR="006E0843" w:rsidRPr="005D0C05" w:rsidRDefault="006E0843" w:rsidP="006E0843">
      <w:pPr>
        <w:shd w:val="clear" w:color="auto" w:fill="FFFFFF"/>
        <w:jc w:val="center"/>
        <w:rPr>
          <w:sz w:val="28"/>
          <w:szCs w:val="28"/>
        </w:rPr>
      </w:pPr>
      <w:r w:rsidRPr="005D0C05">
        <w:rPr>
          <w:b/>
          <w:bCs/>
          <w:sz w:val="28"/>
          <w:szCs w:val="28"/>
          <w:lang w:val="uk-UA"/>
        </w:rPr>
        <w:t xml:space="preserve">Освітньо-професійна програма для </w:t>
      </w:r>
      <w:proofErr w:type="spellStart"/>
      <w:r w:rsidRPr="005D0C05">
        <w:rPr>
          <w:b/>
          <w:bCs/>
          <w:sz w:val="28"/>
          <w:szCs w:val="28"/>
          <w:lang w:val="uk-UA"/>
        </w:rPr>
        <w:t>енергоаудиторів</w:t>
      </w:r>
      <w:proofErr w:type="spellEnd"/>
    </w:p>
    <w:p w:rsidR="006E0843" w:rsidRPr="005D0C05" w:rsidRDefault="006E0843" w:rsidP="006E0843">
      <w:pPr>
        <w:shd w:val="clear" w:color="auto" w:fill="FFFFFF"/>
        <w:jc w:val="center"/>
        <w:rPr>
          <w:spacing w:val="-11"/>
          <w:sz w:val="24"/>
          <w:szCs w:val="24"/>
          <w:lang w:val="uk-UA"/>
        </w:rPr>
      </w:pPr>
      <w:r w:rsidRPr="005D0C05">
        <w:rPr>
          <w:spacing w:val="-10"/>
          <w:sz w:val="24"/>
          <w:szCs w:val="24"/>
          <w:lang w:val="uk-UA"/>
        </w:rPr>
        <w:t>(які мають намір провадити діяльність із сертифікації енергетичної ефективності будівель</w:t>
      </w:r>
      <w:r w:rsidRPr="005D0C05">
        <w:rPr>
          <w:sz w:val="24"/>
          <w:szCs w:val="24"/>
          <w:lang w:val="uk-UA"/>
        </w:rPr>
        <w:t xml:space="preserve"> </w:t>
      </w:r>
      <w:r w:rsidRPr="005D0C05">
        <w:rPr>
          <w:spacing w:val="-11"/>
          <w:sz w:val="24"/>
          <w:szCs w:val="24"/>
          <w:lang w:val="uk-UA"/>
        </w:rPr>
        <w:t>та споруд)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"/>
        <w:gridCol w:w="7796"/>
        <w:gridCol w:w="850"/>
        <w:gridCol w:w="993"/>
      </w:tblGrid>
      <w:tr w:rsidR="006E0843" w:rsidRPr="005D0C05" w:rsidTr="00E70366">
        <w:tc>
          <w:tcPr>
            <w:tcW w:w="416" w:type="dxa"/>
            <w:vMerge w:val="restart"/>
            <w:vAlign w:val="center"/>
          </w:tcPr>
          <w:p w:rsidR="006E0843" w:rsidRPr="005D0C05" w:rsidRDefault="006E0843" w:rsidP="00E70366">
            <w:pPr>
              <w:ind w:left="-84" w:right="-66"/>
              <w:jc w:val="center"/>
              <w:rPr>
                <w:sz w:val="24"/>
                <w:szCs w:val="24"/>
              </w:rPr>
            </w:pPr>
            <w:r w:rsidRPr="005D0C05">
              <w:rPr>
                <w:bCs/>
                <w:iCs/>
                <w:sz w:val="24"/>
                <w:szCs w:val="24"/>
                <w:lang w:val="uk-UA"/>
              </w:rPr>
              <w:t xml:space="preserve">№ </w:t>
            </w:r>
            <w:r w:rsidRPr="005D0C05">
              <w:rPr>
                <w:bCs/>
                <w:iCs/>
                <w:lang w:val="uk-UA"/>
              </w:rPr>
              <w:t>з/п</w:t>
            </w:r>
          </w:p>
        </w:tc>
        <w:tc>
          <w:tcPr>
            <w:tcW w:w="7796" w:type="dxa"/>
            <w:vMerge w:val="restart"/>
            <w:vAlign w:val="center"/>
          </w:tcPr>
          <w:p w:rsidR="006E0843" w:rsidRPr="005D0C05" w:rsidRDefault="006E0843" w:rsidP="00E7036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D0C05">
              <w:rPr>
                <w:bCs/>
                <w:iCs/>
                <w:sz w:val="24"/>
                <w:szCs w:val="24"/>
                <w:lang w:val="uk-UA"/>
              </w:rPr>
              <w:t>Зміст програми</w:t>
            </w:r>
          </w:p>
        </w:tc>
        <w:tc>
          <w:tcPr>
            <w:tcW w:w="1843" w:type="dxa"/>
            <w:gridSpan w:val="2"/>
          </w:tcPr>
          <w:p w:rsidR="006E0843" w:rsidRPr="005D0C05" w:rsidRDefault="006E0843" w:rsidP="00E70366">
            <w:pPr>
              <w:tabs>
                <w:tab w:val="left" w:pos="1104"/>
              </w:tabs>
              <w:jc w:val="center"/>
              <w:rPr>
                <w:sz w:val="24"/>
                <w:szCs w:val="24"/>
              </w:rPr>
            </w:pPr>
            <w:r w:rsidRPr="005D0C05">
              <w:rPr>
                <w:bCs/>
                <w:iCs/>
                <w:spacing w:val="-3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E0843" w:rsidRPr="005D0C05" w:rsidTr="00E70366">
        <w:tc>
          <w:tcPr>
            <w:tcW w:w="416" w:type="dxa"/>
            <w:vMerge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vMerge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E0843" w:rsidRPr="005D0C05" w:rsidRDefault="006E0843" w:rsidP="00E70366">
            <w:pPr>
              <w:ind w:left="-93" w:right="-85"/>
              <w:jc w:val="center"/>
              <w:rPr>
                <w:sz w:val="24"/>
                <w:szCs w:val="24"/>
              </w:rPr>
            </w:pPr>
            <w:r w:rsidRPr="005D0C05">
              <w:rPr>
                <w:bCs/>
                <w:iCs/>
                <w:spacing w:val="-3"/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993" w:type="dxa"/>
          </w:tcPr>
          <w:p w:rsidR="006E0843" w:rsidRPr="005D0C05" w:rsidRDefault="006E0843" w:rsidP="00E70366">
            <w:pPr>
              <w:ind w:left="-93" w:right="-85"/>
              <w:jc w:val="center"/>
              <w:rPr>
                <w:sz w:val="24"/>
                <w:szCs w:val="24"/>
              </w:rPr>
            </w:pPr>
            <w:r w:rsidRPr="005D0C05">
              <w:rPr>
                <w:bCs/>
                <w:iCs/>
                <w:spacing w:val="-3"/>
                <w:sz w:val="24"/>
                <w:szCs w:val="24"/>
                <w:lang w:val="uk-UA"/>
              </w:rPr>
              <w:t>практика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Національні та глобальні питання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енерговикористання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енергоощадження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. Правові, соціально-економічні та </w:t>
            </w:r>
            <w:r w:rsidRPr="005D0C05">
              <w:rPr>
                <w:sz w:val="24"/>
                <w:szCs w:val="24"/>
                <w:lang w:val="uk-UA"/>
              </w:rPr>
              <w:t xml:space="preserve">організаційні засади діяльності у сфері ефективного використання паливно-енергетичних ресурсів (ПЕР) та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>забезпечення енергетичної ефективності будівель.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pacing w:val="-2"/>
                <w:sz w:val="24"/>
                <w:szCs w:val="24"/>
                <w:lang w:val="uk-UA"/>
              </w:rPr>
              <w:t xml:space="preserve">Діюча нормативна-правова база України з </w:t>
            </w:r>
            <w:proofErr w:type="spellStart"/>
            <w:r w:rsidRPr="005D0C05">
              <w:rPr>
                <w:spacing w:val="-2"/>
                <w:sz w:val="24"/>
                <w:szCs w:val="24"/>
                <w:lang w:val="uk-UA"/>
              </w:rPr>
              <w:t>енергоощадження</w:t>
            </w:r>
            <w:proofErr w:type="spellEnd"/>
            <w:r w:rsidRPr="005D0C05">
              <w:rPr>
                <w:spacing w:val="-2"/>
                <w:sz w:val="24"/>
                <w:szCs w:val="24"/>
                <w:lang w:val="uk-UA"/>
              </w:rPr>
              <w:t xml:space="preserve">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та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. </w:t>
            </w:r>
            <w:r w:rsidRPr="005D0C05">
              <w:rPr>
                <w:sz w:val="24"/>
                <w:szCs w:val="24"/>
                <w:lang w:val="uk-UA"/>
              </w:rPr>
              <w:t xml:space="preserve">Правові аспекти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будівель.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Технічна теплофізика елементів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конструкцій будівель та споруд. Основи технічної термодинаміки, теплофізичні властивості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>будівельних матеріалів. Теплова ізоляція, с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труктура тепловтрат будівель, теплові </w:t>
            </w:r>
            <w:r w:rsidRPr="005D0C05">
              <w:rPr>
                <w:sz w:val="24"/>
                <w:szCs w:val="24"/>
                <w:lang w:val="uk-UA"/>
              </w:rPr>
              <w:t>мости.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Архітектурно-конструктивні схеми житлових та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громадських будівель та споруд України. Особливості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 конструкцій будівель різних років </w:t>
            </w:r>
            <w:r w:rsidRPr="005D0C05">
              <w:rPr>
                <w:sz w:val="24"/>
                <w:szCs w:val="24"/>
                <w:lang w:val="uk-UA"/>
              </w:rPr>
              <w:t xml:space="preserve">побудови. Матеріли і технології утеплення покрівлі, підлоги, зовнішніх стін,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енергоефективні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вікна. Принципи проектування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</w:t>
            </w:r>
            <w:r w:rsidRPr="005D0C05">
              <w:rPr>
                <w:sz w:val="24"/>
                <w:szCs w:val="24"/>
                <w:lang w:val="uk-UA"/>
              </w:rPr>
              <w:softHyphen/>
              <w:t>ефективних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будівель, архітектурні та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інженерні рішення. Питоме енергоспоживання </w:t>
            </w:r>
            <w:r w:rsidRPr="005D0C05">
              <w:rPr>
                <w:sz w:val="24"/>
                <w:szCs w:val="24"/>
                <w:lang w:val="uk-UA"/>
              </w:rPr>
              <w:t>будівель.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Заходи із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будівель. Технічні аспекти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термодернізації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будівель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. </w:t>
            </w:r>
            <w:r w:rsidRPr="005D0C05">
              <w:rPr>
                <w:sz w:val="24"/>
                <w:szCs w:val="24"/>
                <w:lang w:val="uk-UA"/>
              </w:rPr>
              <w:t xml:space="preserve">Досвід країн Європейського Союзу з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>санації будівель.</w:t>
            </w:r>
            <w:r w:rsidRPr="005D0C05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shd w:val="clear" w:color="auto" w:fill="FFFFFF"/>
              <w:ind w:firstLine="14"/>
              <w:jc w:val="both"/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  <w:lang w:val="uk-UA"/>
              </w:rPr>
              <w:t>Енергетичний аудит будівель:</w:t>
            </w:r>
          </w:p>
          <w:p w:rsidR="006E0843" w:rsidRPr="005D0C05" w:rsidRDefault="006E0843" w:rsidP="006E08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мета і завдання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>;</w:t>
            </w:r>
          </w:p>
          <w:p w:rsidR="006E0843" w:rsidRPr="005D0C05" w:rsidRDefault="006E0843" w:rsidP="006E08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>е</w:t>
            </w:r>
            <w:r w:rsidRPr="005D0C05">
              <w:rPr>
                <w:sz w:val="24"/>
                <w:szCs w:val="24"/>
                <w:lang w:val="uk-UA"/>
              </w:rPr>
              <w:t>тапи енергетичного аудиту;</w:t>
            </w:r>
          </w:p>
          <w:p w:rsidR="006E0843" w:rsidRPr="005D0C05" w:rsidRDefault="006E0843" w:rsidP="006E08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859"/>
              </w:tabs>
              <w:jc w:val="both"/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  <w:lang w:val="uk-UA"/>
              </w:rPr>
              <w:t>п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лан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термодернізації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 за результатами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енергоаудиту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Організація енергетичних обстежень. Розрахунки рівня споживання ПЕР будівлі. Визначення класу будівель за енергоспоживанням.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Теоретичні основи розподілу теплових потоків у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будівлі й інженерні заходи щодо формування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мікроклімату в його приміщеннях. </w:t>
            </w:r>
            <w:r w:rsidRPr="005D0C05">
              <w:rPr>
                <w:sz w:val="24"/>
                <w:szCs w:val="24"/>
                <w:lang w:val="uk-UA"/>
              </w:rPr>
              <w:t xml:space="preserve">Визначення потужності системи опалення в розрахункових та фактичних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умовах експлуатації будівель. </w:t>
            </w:r>
            <w:r w:rsidRPr="005D0C05">
              <w:rPr>
                <w:sz w:val="24"/>
                <w:szCs w:val="24"/>
                <w:lang w:val="uk-UA"/>
              </w:rPr>
              <w:t xml:space="preserve">Розрахунковий і номінальний тепловий потік в процесі теплопередачі нагрівальних приладів, їх ефективність. Визначення витрат енергоносія в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елементах системи в процесі передачі теплоти при </w:t>
            </w:r>
            <w:r w:rsidRPr="005D0C05">
              <w:rPr>
                <w:sz w:val="24"/>
                <w:szCs w:val="24"/>
                <w:lang w:val="uk-UA"/>
              </w:rPr>
              <w:t>місцевому та централізованому теплопостачанні будівель. Графік експлуатаційного регулювання систем опалення.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Методологія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обстежень огороджувальних конструкцій, </w:t>
            </w:r>
            <w:r w:rsidRPr="005D0C05">
              <w:rPr>
                <w:sz w:val="24"/>
                <w:szCs w:val="24"/>
                <w:lang w:val="uk-UA"/>
              </w:rPr>
              <w:t xml:space="preserve">методика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тепловізійного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обстеження будівель, аналіз результатів.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Теплотехнологічні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 основи </w:t>
            </w:r>
            <w:r w:rsidRPr="005D0C05">
              <w:rPr>
                <w:sz w:val="24"/>
                <w:szCs w:val="24"/>
                <w:lang w:val="uk-UA"/>
              </w:rPr>
              <w:t xml:space="preserve">розрахунку термічних опорів елементів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>конструкцій, визначення теплових потоків та заощадження електричної енергії у разі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 розроблення систем забезпечення </w:t>
            </w:r>
            <w:r w:rsidRPr="005D0C05">
              <w:rPr>
                <w:sz w:val="24"/>
                <w:szCs w:val="24"/>
                <w:lang w:val="uk-UA"/>
              </w:rPr>
              <w:t xml:space="preserve">мікроклімату.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Регулювання </w:t>
            </w:r>
            <w:r w:rsidRPr="005D0C05">
              <w:rPr>
                <w:sz w:val="24"/>
                <w:szCs w:val="24"/>
                <w:lang w:val="uk-UA"/>
              </w:rPr>
              <w:t xml:space="preserve">споживаної теплоти для систем опалення. Автоматичне управління режимами відпуску та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споживання теплоти. Оброблення </w:t>
            </w:r>
            <w:r w:rsidRPr="005D0C05">
              <w:rPr>
                <w:sz w:val="24"/>
                <w:szCs w:val="24"/>
                <w:lang w:val="uk-UA"/>
              </w:rPr>
              <w:t xml:space="preserve">результатів обстеження систем опалення, їх аналіз. </w:t>
            </w:r>
          </w:p>
        </w:tc>
        <w:tc>
          <w:tcPr>
            <w:tcW w:w="850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Облік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енергосіїв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. Характеристика схем підключення систем </w:t>
            </w:r>
            <w:r w:rsidRPr="005D0C05">
              <w:rPr>
                <w:sz w:val="24"/>
                <w:szCs w:val="24"/>
                <w:lang w:val="uk-UA"/>
              </w:rPr>
              <w:t>опалення до джерела теплоти.</w:t>
            </w:r>
          </w:p>
        </w:tc>
        <w:tc>
          <w:tcPr>
            <w:tcW w:w="850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pacing w:val="-2"/>
                <w:sz w:val="24"/>
                <w:szCs w:val="24"/>
                <w:lang w:val="uk-UA"/>
              </w:rPr>
              <w:t xml:space="preserve">Використання поновлюваних та вторинних </w:t>
            </w:r>
            <w:r w:rsidRPr="005D0C05">
              <w:rPr>
                <w:sz w:val="24"/>
                <w:szCs w:val="24"/>
                <w:lang w:val="uk-UA"/>
              </w:rPr>
              <w:t xml:space="preserve">джерел енергії.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Теплонасосні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</w:t>
            </w:r>
            <w:r w:rsidRPr="005D0C05">
              <w:rPr>
                <w:sz w:val="24"/>
                <w:szCs w:val="24"/>
                <w:lang w:val="uk-UA"/>
              </w:rPr>
              <w:lastRenderedPageBreak/>
              <w:t xml:space="preserve">системи теплопостачання.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Системи сонячного </w:t>
            </w:r>
            <w:r w:rsidRPr="005D0C05">
              <w:rPr>
                <w:sz w:val="24"/>
                <w:szCs w:val="24"/>
                <w:lang w:val="uk-UA"/>
              </w:rPr>
              <w:t>теплопостачання. Утилізація теплоти.</w:t>
            </w:r>
          </w:p>
        </w:tc>
        <w:tc>
          <w:tcPr>
            <w:tcW w:w="850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93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Попередній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енергоаудит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>. Збір вихідних даних, аналізування проектної документації, технічного й енергетичного паспортів та актів випробувань систем опалення.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0C05">
              <w:rPr>
                <w:spacing w:val="-2"/>
                <w:sz w:val="24"/>
                <w:szCs w:val="24"/>
                <w:lang w:val="uk-UA"/>
              </w:rPr>
              <w:t>Енергоаудит</w:t>
            </w:r>
            <w:proofErr w:type="spellEnd"/>
            <w:r w:rsidRPr="005D0C05">
              <w:rPr>
                <w:spacing w:val="-2"/>
                <w:sz w:val="24"/>
                <w:szCs w:val="24"/>
                <w:lang w:val="uk-UA"/>
              </w:rPr>
              <w:t xml:space="preserve"> будівель. Контрольно-</w:t>
            </w:r>
            <w:r w:rsidRPr="005D0C05">
              <w:rPr>
                <w:sz w:val="24"/>
                <w:szCs w:val="24"/>
                <w:lang w:val="uk-UA"/>
              </w:rPr>
              <w:t xml:space="preserve">вимірювальні прилади та інструментальне обстеження систем опалення. Способи і методика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вимірювання витрат та температур теплоносія. </w:t>
            </w:r>
            <w:r w:rsidRPr="005D0C05">
              <w:rPr>
                <w:sz w:val="24"/>
                <w:szCs w:val="24"/>
                <w:lang w:val="uk-UA"/>
              </w:rPr>
              <w:t>Визначення втрат в системі опалення. Визначення теплових потоків сумарного теплового потоку системи опалення.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Розроблення заходів підвищення рівня енергетичної ефективності будівель.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Система опалення вентиляції та </w:t>
            </w:r>
            <w:proofErr w:type="spellStart"/>
            <w:r w:rsidRPr="005D0C05">
              <w:rPr>
                <w:spacing w:val="-2"/>
                <w:sz w:val="24"/>
                <w:szCs w:val="24"/>
                <w:lang w:val="uk-UA"/>
              </w:rPr>
              <w:t>кондиціонування</w:t>
            </w:r>
            <w:proofErr w:type="spellEnd"/>
            <w:r w:rsidRPr="005D0C05">
              <w:rPr>
                <w:spacing w:val="-2"/>
                <w:sz w:val="24"/>
                <w:szCs w:val="24"/>
                <w:lang w:val="uk-UA"/>
              </w:rPr>
              <w:t xml:space="preserve">. </w:t>
            </w:r>
            <w:r w:rsidRPr="005D0C05">
              <w:rPr>
                <w:sz w:val="24"/>
                <w:szCs w:val="24"/>
                <w:lang w:val="uk-UA"/>
              </w:rPr>
              <w:t xml:space="preserve">Способи підвищення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теплогідравлічної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і енергетичної ефективності систем опалення, варіанти використання сучасних засобів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регулювання. </w:t>
            </w:r>
            <w:r w:rsidRPr="005D0C05">
              <w:rPr>
                <w:sz w:val="24"/>
                <w:szCs w:val="24"/>
                <w:lang w:val="uk-UA"/>
              </w:rPr>
              <w:t xml:space="preserve">Заходи підвищення енергетичної ефективності систем опалення,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вентиляції, </w:t>
            </w:r>
            <w:r w:rsidRPr="005D0C05">
              <w:rPr>
                <w:sz w:val="24"/>
                <w:szCs w:val="24"/>
                <w:lang w:val="uk-UA"/>
              </w:rPr>
              <w:t xml:space="preserve">гарячого водопостачання. Критерії ефективності роботи систем. 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Основи розрахунку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конвективних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 поверхонь </w:t>
            </w:r>
            <w:r w:rsidRPr="005D0C05">
              <w:rPr>
                <w:sz w:val="24"/>
                <w:szCs w:val="24"/>
                <w:lang w:val="uk-UA"/>
              </w:rPr>
              <w:t xml:space="preserve">нагріву.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>Методика теплового розрахунку</w:t>
            </w:r>
            <w:r w:rsidRPr="005D0C05">
              <w:rPr>
                <w:sz w:val="24"/>
                <w:szCs w:val="24"/>
                <w:lang w:val="uk-UA"/>
              </w:rPr>
              <w:t xml:space="preserve"> ККД на основі проведених замірів газоаналізатором. Основи розрахунків ККД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>теплового</w:t>
            </w:r>
            <w:r w:rsidRPr="005D0C05">
              <w:rPr>
                <w:sz w:val="24"/>
                <w:szCs w:val="24"/>
                <w:lang w:val="uk-UA"/>
              </w:rPr>
              <w:t xml:space="preserve"> устаткування.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Нормативне значення теплового потоку для визначення витрат палива за укрупненими </w:t>
            </w:r>
            <w:r w:rsidRPr="005D0C05">
              <w:rPr>
                <w:sz w:val="24"/>
                <w:szCs w:val="24"/>
                <w:lang w:val="uk-UA"/>
              </w:rPr>
              <w:t xml:space="preserve">вимірюваннями. Методи зменшення витрат газу за рахунок ефективності його використання, можливість застосування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індивідуального опалення (дахових котелень,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когенераційних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установок).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Розрахунок газоспоживання житловою та </w:t>
            </w:r>
            <w:r w:rsidRPr="005D0C05">
              <w:rPr>
                <w:sz w:val="24"/>
                <w:szCs w:val="24"/>
                <w:lang w:val="uk-UA"/>
              </w:rPr>
              <w:t xml:space="preserve">громадською спорудою. Сучасні газові лічильники для визначення витрат газу в житлових та громадських будівлях. Розрахунок нормативної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величини теплового потоку для визначення витрат </w:t>
            </w:r>
            <w:r w:rsidRPr="005D0C05">
              <w:rPr>
                <w:sz w:val="24"/>
                <w:szCs w:val="24"/>
                <w:lang w:val="uk-UA"/>
              </w:rPr>
              <w:t xml:space="preserve">газу для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поквартирного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газопостачання та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горячого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водоспоживання. Використання теплоти продуктів згорання для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підвищення ефективності використання газу.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Використання конденсаційних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газо</w:t>
            </w:r>
            <w:r w:rsidRPr="005D0C05">
              <w:rPr>
                <w:sz w:val="24"/>
                <w:szCs w:val="24"/>
                <w:lang w:val="uk-UA"/>
              </w:rPr>
              <w:t>використовуючих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апаратів.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shd w:val="clear" w:color="auto" w:fill="FFFFFF"/>
              <w:ind w:firstLine="24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Системи електропостачання. Середнє завантаження електроустаткування. Річне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використання устаткування. Споживання електроенергії вентиляторами, насосами, ліфтами. </w:t>
            </w:r>
            <w:r w:rsidRPr="005D0C05">
              <w:rPr>
                <w:sz w:val="24"/>
                <w:szCs w:val="24"/>
                <w:lang w:val="uk-UA"/>
              </w:rPr>
              <w:t xml:space="preserve">Використання електроенергії на опалення та освітлення. Ревізія витрат електроенергії. Методи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розрахунків оцінки ефективності використання </w:t>
            </w:r>
            <w:r w:rsidRPr="005D0C05">
              <w:rPr>
                <w:sz w:val="24"/>
                <w:szCs w:val="24"/>
                <w:lang w:val="uk-UA"/>
              </w:rPr>
              <w:t xml:space="preserve">електроенергії. Принцип роботи та вимірювання приладами типу: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електрокліщі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>, аналізатори електричних режимів, гармонік тощо.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Електропривод. Втрати електроенергії. Характеристики електроприводу. Особливості електричних двигунів при використанні в електроприводах,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>кондиціюванні та вентиляції</w:t>
            </w:r>
            <w:r w:rsidRPr="005D0C05">
              <w:rPr>
                <w:sz w:val="24"/>
                <w:szCs w:val="24"/>
                <w:lang w:val="uk-UA"/>
              </w:rPr>
              <w:t>. Реактивна потужність. Неробочий хід устаткування.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Електроосвітлення. Світлові величини, показники освітлення. Джерела освітлення:</w:t>
            </w:r>
          </w:p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-</w:t>
            </w:r>
            <w:r w:rsidRPr="005D0C05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D0C05">
              <w:rPr>
                <w:sz w:val="24"/>
                <w:szCs w:val="24"/>
                <w:lang w:val="uk-UA"/>
              </w:rPr>
              <w:t>Лампи розжарювання</w:t>
            </w:r>
          </w:p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5D0C05">
              <w:rPr>
                <w:sz w:val="24"/>
                <w:szCs w:val="24"/>
                <w:lang w:val="uk-UA"/>
              </w:rPr>
              <w:t>Люмінесцентні лампи</w:t>
            </w:r>
          </w:p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Металогалогенні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лампи</w:t>
            </w:r>
          </w:p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- Ксенонові лампи</w:t>
            </w:r>
          </w:p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b/>
                <w:bCs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0C05">
              <w:rPr>
                <w:bCs/>
                <w:sz w:val="24"/>
                <w:szCs w:val="24"/>
                <w:lang w:val="uk-UA"/>
              </w:rPr>
              <w:t>Світлодіодні</w:t>
            </w:r>
            <w:proofErr w:type="spellEnd"/>
            <w:r w:rsidRPr="005D0C05">
              <w:rPr>
                <w:bCs/>
                <w:sz w:val="24"/>
                <w:szCs w:val="24"/>
                <w:lang w:val="uk-UA"/>
              </w:rPr>
              <w:t xml:space="preserve"> тощо.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Світловий ККД. Високоякісні відбивачі.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Пускорегулююче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устаткування.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Енергоощадні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рішення при використанні освітлювального устаткування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Система управління енергією у будівлі.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Система управління енергетикою у </w:t>
            </w:r>
            <w:r w:rsidRPr="005D0C05">
              <w:rPr>
                <w:sz w:val="24"/>
                <w:szCs w:val="24"/>
                <w:lang w:val="uk-UA"/>
              </w:rPr>
              <w:t>будівлі. Замкнуті системи автоматичного управління (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САУ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), розімкнуті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САУ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, комбіновані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САУ</w:t>
            </w:r>
            <w:proofErr w:type="spellEnd"/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Санітарно-гігієнічні основи вентиляції та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кондиціонування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повітря, </w:t>
            </w:r>
            <w:r w:rsidRPr="005D0C05">
              <w:rPr>
                <w:sz w:val="24"/>
                <w:szCs w:val="24"/>
                <w:lang w:val="uk-UA"/>
              </w:rPr>
              <w:lastRenderedPageBreak/>
              <w:t xml:space="preserve">параметри вологого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повітря. Джерела забруднення </w:t>
            </w:r>
            <w:r w:rsidRPr="005D0C05">
              <w:rPr>
                <w:sz w:val="24"/>
                <w:szCs w:val="24"/>
                <w:lang w:val="uk-UA"/>
              </w:rPr>
              <w:t>повітря у приміщення</w:t>
            </w:r>
            <w:r w:rsidRPr="005D0C05">
              <w:rPr>
                <w:i/>
                <w:sz w:val="24"/>
                <w:szCs w:val="24"/>
                <w:lang w:val="uk-UA"/>
              </w:rPr>
              <w:t>. І-</w:t>
            </w:r>
            <w:r w:rsidRPr="005D0C05">
              <w:rPr>
                <w:i/>
                <w:sz w:val="24"/>
                <w:szCs w:val="24"/>
                <w:lang w:val="en-US"/>
              </w:rPr>
              <w:t>d</w:t>
            </w:r>
            <w:r w:rsidRPr="005D0C05">
              <w:rPr>
                <w:sz w:val="24"/>
                <w:szCs w:val="24"/>
                <w:lang w:val="uk-UA"/>
              </w:rPr>
              <w:t xml:space="preserve"> діаграма вологого повітря, відображення процесів (охолодження, нагрівання, осушка, зволоження) повітря.</w:t>
            </w:r>
          </w:p>
        </w:tc>
        <w:tc>
          <w:tcPr>
            <w:tcW w:w="850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993" w:type="dxa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Розрахунок та організація повітрообміну у приміщеннях різного призначення. Асиміляцію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шкідливих речовин, які виділяються у приміщенні </w:t>
            </w:r>
            <w:r w:rsidRPr="005D0C05">
              <w:rPr>
                <w:sz w:val="24"/>
                <w:szCs w:val="24"/>
                <w:lang w:val="uk-UA"/>
              </w:rPr>
              <w:t>(</w:t>
            </w:r>
            <w:r w:rsidRPr="005D0C05">
              <w:rPr>
                <w:sz w:val="24"/>
                <w:szCs w:val="24"/>
                <w:lang w:val="en-US"/>
              </w:rPr>
              <w:t>CO</w:t>
            </w:r>
            <w:r w:rsidRPr="005D0C05">
              <w:rPr>
                <w:sz w:val="24"/>
                <w:szCs w:val="24"/>
                <w:vertAlign w:val="subscript"/>
              </w:rPr>
              <w:t>2</w:t>
            </w:r>
            <w:r w:rsidRPr="005D0C05">
              <w:rPr>
                <w:sz w:val="24"/>
                <w:szCs w:val="24"/>
              </w:rPr>
              <w:t xml:space="preserve">, </w:t>
            </w:r>
            <w:r w:rsidRPr="005D0C05">
              <w:rPr>
                <w:sz w:val="24"/>
                <w:szCs w:val="24"/>
                <w:lang w:val="uk-UA"/>
              </w:rPr>
              <w:t>надлишкове теплота, волога та пил).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Методи підвищення ефективності та </w:t>
            </w:r>
            <w:proofErr w:type="spellStart"/>
            <w:r w:rsidRPr="005D0C05">
              <w:rPr>
                <w:spacing w:val="-2"/>
                <w:sz w:val="24"/>
                <w:szCs w:val="24"/>
                <w:lang w:val="uk-UA"/>
              </w:rPr>
              <w:t>енергоощадження</w:t>
            </w:r>
            <w:proofErr w:type="spellEnd"/>
            <w:r w:rsidRPr="005D0C05">
              <w:rPr>
                <w:spacing w:val="-2"/>
                <w:sz w:val="24"/>
                <w:szCs w:val="24"/>
                <w:lang w:val="uk-UA"/>
              </w:rPr>
              <w:t xml:space="preserve"> при проектуванні систем </w:t>
            </w:r>
            <w:r w:rsidRPr="005D0C05">
              <w:rPr>
                <w:sz w:val="24"/>
                <w:szCs w:val="24"/>
                <w:lang w:val="uk-UA"/>
              </w:rPr>
              <w:t xml:space="preserve">вентиляції та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кондиціонуванні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повітря:</w:t>
            </w:r>
          </w:p>
          <w:p w:rsidR="006E0843" w:rsidRPr="005D0C05" w:rsidRDefault="006E0843" w:rsidP="006E08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  <w:lang w:val="uk-UA"/>
              </w:rPr>
              <w:t>з природним спонуканням;</w:t>
            </w:r>
          </w:p>
          <w:p w:rsidR="006E0843" w:rsidRPr="005D0C05" w:rsidRDefault="006E0843" w:rsidP="006E08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  <w:lang w:val="uk-UA"/>
              </w:rPr>
              <w:t>механічних систем;</w:t>
            </w:r>
          </w:p>
          <w:p w:rsidR="006E0843" w:rsidRPr="005D0C05" w:rsidRDefault="006E0843" w:rsidP="006E0843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ind w:left="33" w:hanging="33"/>
              <w:jc w:val="both"/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  <w:lang w:val="uk-UA"/>
              </w:rPr>
              <w:t>систем з нагріванням, осушенням, зволоженням повітря.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Обстеження систем вентиляції та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кондиціонування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повітря. Оформлення результатів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обстеження (акти обстеження, паспорти </w:t>
            </w:r>
            <w:r w:rsidRPr="005D0C05">
              <w:rPr>
                <w:sz w:val="24"/>
                <w:szCs w:val="24"/>
                <w:lang w:val="uk-UA"/>
              </w:rPr>
              <w:t xml:space="preserve">вентиляційних систем та систем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кондиціонування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повітря тощо).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D0C05">
              <w:rPr>
                <w:sz w:val="24"/>
                <w:szCs w:val="24"/>
                <w:lang w:val="uk-UA"/>
              </w:rPr>
              <w:t>Енергоощадження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при організації вентиляції та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кондиціонуванні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повітря. Заходи по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енергоощадженню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під час проектування </w:t>
            </w:r>
            <w:proofErr w:type="spellStart"/>
            <w:r w:rsidRPr="005D0C05">
              <w:rPr>
                <w:spacing w:val="-1"/>
                <w:sz w:val="24"/>
                <w:szCs w:val="24"/>
                <w:lang w:val="uk-UA"/>
              </w:rPr>
              <w:t>огороджуючих</w:t>
            </w:r>
            <w:proofErr w:type="spellEnd"/>
            <w:r w:rsidRPr="005D0C05">
              <w:rPr>
                <w:spacing w:val="-1"/>
                <w:sz w:val="24"/>
                <w:szCs w:val="24"/>
                <w:lang w:val="uk-UA"/>
              </w:rPr>
              <w:t xml:space="preserve"> конструкцій будівлі. Програмне </w:t>
            </w:r>
            <w:r w:rsidRPr="005D0C05">
              <w:rPr>
                <w:sz w:val="24"/>
                <w:szCs w:val="24"/>
                <w:lang w:val="uk-UA"/>
              </w:rPr>
              <w:t xml:space="preserve">забезпечення для розрахунків при випробуванні систем вентиляції і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кондиціонування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повітря та впровадженні заходів з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енергоощадження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. Підбір та розрахунок устаткування з утилізації </w:t>
            </w:r>
            <w:r w:rsidRPr="005D0C05">
              <w:rPr>
                <w:spacing w:val="-2"/>
                <w:sz w:val="24"/>
                <w:szCs w:val="24"/>
                <w:lang w:val="uk-UA"/>
              </w:rPr>
              <w:t xml:space="preserve">теплоти повітря, яке видаляється з вентильованого </w:t>
            </w:r>
            <w:r w:rsidRPr="005D0C05">
              <w:rPr>
                <w:sz w:val="24"/>
                <w:szCs w:val="24"/>
                <w:lang w:val="uk-UA"/>
              </w:rPr>
              <w:t>приміщення.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Визначення </w:t>
            </w:r>
            <w:r w:rsidRPr="005D0C05">
              <w:rPr>
                <w:sz w:val="24"/>
                <w:szCs w:val="24"/>
                <w:lang w:val="uk-UA"/>
              </w:rPr>
              <w:t xml:space="preserve">загальної та розрахункової витрати води в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системах внутрішнього водогону будівлі. </w:t>
            </w:r>
            <w:r w:rsidRPr="005D0C05">
              <w:rPr>
                <w:sz w:val="24"/>
                <w:szCs w:val="24"/>
                <w:lang w:val="uk-UA"/>
              </w:rPr>
              <w:t>Визначення діаметру труб, втрат напору.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widowControl/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Розрахунок </w:t>
            </w:r>
            <w:r w:rsidRPr="005D0C05">
              <w:rPr>
                <w:color w:val="000000"/>
                <w:sz w:val="24"/>
                <w:szCs w:val="24"/>
              </w:rPr>
              <w:t>базов</w:t>
            </w:r>
            <w:proofErr w:type="spellStart"/>
            <w:r w:rsidRPr="005D0C05">
              <w:rPr>
                <w:color w:val="000000"/>
                <w:sz w:val="24"/>
                <w:szCs w:val="24"/>
                <w:lang w:val="uk-UA"/>
              </w:rPr>
              <w:t>ого</w:t>
            </w:r>
            <w:proofErr w:type="spellEnd"/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рівня енергоспоживання</w:t>
            </w:r>
            <w:r w:rsidRPr="005D0C05">
              <w:rPr>
                <w:color w:val="000000"/>
                <w:sz w:val="24"/>
                <w:szCs w:val="24"/>
              </w:rPr>
              <w:t xml:space="preserve"> (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що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ґрунтується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на проектному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режимі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та нормативному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м</w:t>
            </w:r>
            <w:r w:rsidRPr="005D0C05">
              <w:rPr>
                <w:rFonts w:eastAsia="Calibri-Bold"/>
                <w:bCs/>
                <w:color w:val="000000"/>
                <w:sz w:val="24"/>
                <w:szCs w:val="24"/>
                <w:lang w:eastAsia="en-US"/>
              </w:rPr>
              <w:t>ікрокліматі</w:t>
            </w:r>
            <w:proofErr w:type="spellEnd"/>
            <w:r w:rsidRPr="005D0C05">
              <w:rPr>
                <w:rFonts w:eastAsia="Calibri-Bold"/>
                <w:bCs/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5D0C05">
              <w:rPr>
                <w:rFonts w:eastAsia="Calibri-Bold"/>
                <w:bCs/>
                <w:color w:val="000000"/>
                <w:sz w:val="24"/>
                <w:szCs w:val="24"/>
                <w:lang w:eastAsia="en-US"/>
              </w:rPr>
              <w:t>приміщеннях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фактичний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фактичний</w:t>
            </w:r>
            <w:proofErr w:type="spellEnd"/>
            <w:r w:rsidRPr="005D0C05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після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>модернізації</w:t>
            </w:r>
            <w:r w:rsidRPr="005D0C05">
              <w:rPr>
                <w:color w:val="000000"/>
                <w:sz w:val="24"/>
                <w:szCs w:val="24"/>
              </w:rPr>
              <w:t>.</w:t>
            </w:r>
            <w:r w:rsidRPr="005D0C05">
              <w:rPr>
                <w:sz w:val="24"/>
                <w:szCs w:val="24"/>
              </w:rPr>
              <w:t xml:space="preserve"> 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>По</w:t>
            </w:r>
            <w:proofErr w:type="spellStart"/>
            <w:r w:rsidRPr="005D0C05">
              <w:rPr>
                <w:sz w:val="24"/>
                <w:szCs w:val="24"/>
              </w:rPr>
              <w:t>зитивн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>і</w:t>
            </w:r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ефект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>и</w:t>
            </w:r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від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впровадження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енергоощадних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заходів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r w:rsidRPr="005D0C05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D0C05">
              <w:rPr>
                <w:sz w:val="24"/>
                <w:szCs w:val="24"/>
              </w:rPr>
              <w:t>економі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>я</w:t>
            </w:r>
            <w:r w:rsidRPr="005D0C05">
              <w:rPr>
                <w:sz w:val="24"/>
                <w:szCs w:val="24"/>
              </w:rPr>
              <w:t xml:space="preserve"> </w:t>
            </w:r>
            <w:r w:rsidRPr="005D0C05">
              <w:rPr>
                <w:color w:val="000000"/>
                <w:sz w:val="24"/>
                <w:szCs w:val="24"/>
              </w:rPr>
              <w:t xml:space="preserve">ПЕР, 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>зменшення</w:t>
            </w:r>
            <w:r w:rsidRPr="005D0C0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D0C05">
              <w:rPr>
                <w:color w:val="000000"/>
                <w:sz w:val="24"/>
                <w:szCs w:val="24"/>
                <w:lang w:val="uk-UA" w:eastAsia="en-US"/>
              </w:rPr>
              <w:t>емісії</w:t>
            </w:r>
            <w:r w:rsidRPr="005D0C05">
              <w:rPr>
                <w:color w:val="000000"/>
                <w:sz w:val="24"/>
                <w:szCs w:val="24"/>
                <w:lang w:eastAsia="en-US"/>
              </w:rPr>
              <w:t xml:space="preserve"> CO</w:t>
            </w:r>
            <w:r w:rsidRPr="005D0C05">
              <w:rPr>
                <w:color w:val="000000"/>
                <w:sz w:val="24"/>
                <w:szCs w:val="24"/>
                <w:vertAlign w:val="subscript"/>
                <w:lang w:eastAsia="en-US"/>
              </w:rPr>
              <w:t xml:space="preserve">2 </w:t>
            </w:r>
            <w:r w:rsidRPr="005D0C05">
              <w:rPr>
                <w:color w:val="000000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5D0C05">
              <w:rPr>
                <w:color w:val="000000"/>
                <w:sz w:val="24"/>
                <w:szCs w:val="24"/>
                <w:lang w:eastAsia="en-US"/>
              </w:rPr>
              <w:t>еквівалент</w:t>
            </w:r>
            <w:proofErr w:type="spellEnd"/>
            <w:r w:rsidRPr="005D0C05">
              <w:rPr>
                <w:color w:val="000000"/>
                <w:sz w:val="24"/>
                <w:szCs w:val="24"/>
                <w:lang w:val="uk-UA" w:eastAsia="en-US"/>
              </w:rPr>
              <w:t>у</w:t>
            </w:r>
            <w:r w:rsidRPr="005D0C0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  <w:lang w:eastAsia="en-US"/>
              </w:rPr>
              <w:t>парникових</w:t>
            </w:r>
            <w:proofErr w:type="spellEnd"/>
            <w:r w:rsidRPr="005D0C0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  <w:lang w:eastAsia="en-US"/>
              </w:rPr>
              <w:t>газів</w:t>
            </w:r>
            <w:proofErr w:type="spellEnd"/>
            <w:r w:rsidRPr="005D0C05">
              <w:rPr>
                <w:color w:val="000000"/>
                <w:sz w:val="24"/>
                <w:szCs w:val="24"/>
                <w:lang w:val="uk-UA" w:eastAsia="en-US"/>
              </w:rPr>
              <w:t>),</w:t>
            </w:r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відновлення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нормативних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параметрів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мікроклімату</w:t>
            </w:r>
            <w:proofErr w:type="spellEnd"/>
            <w:r w:rsidRPr="005D0C05">
              <w:rPr>
                <w:color w:val="000000"/>
                <w:sz w:val="24"/>
                <w:szCs w:val="24"/>
              </w:rPr>
              <w:t>,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5D0C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зростання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продуктивності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праці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тощо</w:t>
            </w:r>
            <w:r w:rsidRPr="005D0C05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5D0C0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Основи економічного аналізу проектів з </w:t>
            </w:r>
            <w:r w:rsidRPr="005D0C05">
              <w:rPr>
                <w:spacing w:val="-1"/>
                <w:sz w:val="24"/>
                <w:szCs w:val="24"/>
                <w:lang w:val="uk-UA"/>
              </w:rPr>
              <w:t xml:space="preserve">підвищення енергетичної ефективності будівель. </w:t>
            </w:r>
            <w:r w:rsidRPr="005D0C05">
              <w:rPr>
                <w:sz w:val="24"/>
                <w:szCs w:val="24"/>
                <w:lang w:val="uk-UA"/>
              </w:rPr>
              <w:t xml:space="preserve">Визначення економічного ефекту від реалізації заходів з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термомодернізації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 (ч</w:t>
            </w:r>
            <w:r>
              <w:rPr>
                <w:color w:val="000000"/>
                <w:sz w:val="24"/>
                <w:szCs w:val="24"/>
                <w:lang w:val="uk-UA"/>
              </w:rPr>
              <w:t>истої приведеної вартості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NVP</w:t>
            </w:r>
            <w:proofErr w:type="spellEnd"/>
            <w:r w:rsidRPr="005D0C05">
              <w:rPr>
                <w:color w:val="000000"/>
                <w:sz w:val="24"/>
                <w:szCs w:val="24"/>
                <w:lang w:val="uk-UA"/>
              </w:rPr>
              <w:t>, внутрішн</w:t>
            </w:r>
            <w:r>
              <w:rPr>
                <w:color w:val="000000"/>
                <w:sz w:val="24"/>
                <w:szCs w:val="24"/>
                <w:lang w:val="uk-UA"/>
              </w:rPr>
              <w:t>ьої ставки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прибутковості  </w:t>
            </w:r>
            <w:proofErr w:type="spellStart"/>
            <w:r w:rsidRPr="005D0C05">
              <w:rPr>
                <w:color w:val="000000"/>
                <w:sz w:val="24"/>
                <w:szCs w:val="24"/>
              </w:rPr>
              <w:t>IRR</w:t>
            </w:r>
            <w:proofErr w:type="spellEnd"/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uk-UA"/>
              </w:rPr>
              <w:t>простого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5D0C05">
              <w:rPr>
                <w:color w:val="000000"/>
                <w:sz w:val="24"/>
                <w:szCs w:val="24"/>
                <w:lang w:val="uk-UA"/>
              </w:rPr>
              <w:t>дисконтова</w:t>
            </w:r>
            <w:r>
              <w:rPr>
                <w:color w:val="000000"/>
                <w:sz w:val="24"/>
                <w:szCs w:val="24"/>
                <w:lang w:val="uk-UA"/>
              </w:rPr>
              <w:t>ного</w:t>
            </w:r>
            <w:proofErr w:type="spellEnd"/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термін</w:t>
            </w:r>
            <w:r>
              <w:rPr>
                <w:color w:val="000000"/>
                <w:sz w:val="24"/>
                <w:szCs w:val="24"/>
                <w:lang w:val="uk-UA"/>
              </w:rPr>
              <w:t>у</w:t>
            </w:r>
            <w:r w:rsidRPr="005D0C05">
              <w:rPr>
                <w:color w:val="000000"/>
                <w:sz w:val="24"/>
                <w:szCs w:val="24"/>
                <w:lang w:val="uk-UA"/>
              </w:rPr>
              <w:t xml:space="preserve"> окупності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тощо</w:t>
            </w:r>
            <w:r w:rsidRPr="005D0C05">
              <w:rPr>
                <w:sz w:val="24"/>
                <w:szCs w:val="24"/>
                <w:lang w:val="uk-UA"/>
              </w:rPr>
              <w:t xml:space="preserve">). </w:t>
            </w:r>
          </w:p>
          <w:p w:rsidR="006E0843" w:rsidRPr="005D0C05" w:rsidRDefault="006E0843" w:rsidP="00E70366">
            <w:pPr>
              <w:jc w:val="both"/>
              <w:rPr>
                <w:spacing w:val="-1"/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 xml:space="preserve">Складання звіту за результатами енергетичного обстеження, визначення класу </w:t>
            </w:r>
            <w:proofErr w:type="spellStart"/>
            <w:r w:rsidRPr="005D0C05">
              <w:rPr>
                <w:sz w:val="24"/>
                <w:szCs w:val="24"/>
                <w:lang w:val="uk-UA"/>
              </w:rPr>
              <w:t>енергоефективності</w:t>
            </w:r>
            <w:proofErr w:type="spellEnd"/>
            <w:r w:rsidRPr="005D0C05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</w:t>
            </w:r>
          </w:p>
        </w:tc>
      </w:tr>
      <w:tr w:rsidR="006E0843" w:rsidRPr="005D0C05" w:rsidTr="00E70366">
        <w:tc>
          <w:tcPr>
            <w:tcW w:w="416" w:type="dxa"/>
          </w:tcPr>
          <w:p w:rsidR="006E0843" w:rsidRPr="005D0C05" w:rsidRDefault="006E0843" w:rsidP="006E084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:rsidR="006E0843" w:rsidRPr="005D0C05" w:rsidRDefault="006E0843" w:rsidP="00E70366">
            <w:pPr>
              <w:jc w:val="both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Складання енергетичного паспорту (сертифікату) за результатами енергетичного обстеження будівель.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2</w:t>
            </w:r>
          </w:p>
        </w:tc>
      </w:tr>
      <w:tr w:rsidR="006E0843" w:rsidRPr="005D0C05" w:rsidTr="00E70366">
        <w:tc>
          <w:tcPr>
            <w:tcW w:w="8212" w:type="dxa"/>
            <w:gridSpan w:val="2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Загалом</w:t>
            </w:r>
          </w:p>
        </w:tc>
        <w:tc>
          <w:tcPr>
            <w:tcW w:w="850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62</w:t>
            </w:r>
          </w:p>
        </w:tc>
        <w:tc>
          <w:tcPr>
            <w:tcW w:w="993" w:type="dxa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42</w:t>
            </w:r>
          </w:p>
        </w:tc>
      </w:tr>
      <w:tr w:rsidR="006E0843" w:rsidRPr="005D0C05" w:rsidTr="00E70366">
        <w:tc>
          <w:tcPr>
            <w:tcW w:w="8212" w:type="dxa"/>
            <w:gridSpan w:val="2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43" w:type="dxa"/>
            <w:gridSpan w:val="2"/>
            <w:vAlign w:val="center"/>
          </w:tcPr>
          <w:p w:rsidR="006E0843" w:rsidRPr="005D0C05" w:rsidRDefault="006E0843" w:rsidP="00E70366">
            <w:pPr>
              <w:jc w:val="center"/>
              <w:rPr>
                <w:sz w:val="24"/>
                <w:szCs w:val="24"/>
                <w:lang w:val="uk-UA"/>
              </w:rPr>
            </w:pPr>
            <w:r w:rsidRPr="005D0C05">
              <w:rPr>
                <w:sz w:val="24"/>
                <w:szCs w:val="24"/>
                <w:lang w:val="uk-UA"/>
              </w:rPr>
              <w:t>104</w:t>
            </w:r>
          </w:p>
        </w:tc>
      </w:tr>
    </w:tbl>
    <w:p w:rsidR="006E0843" w:rsidRPr="005D0C05" w:rsidRDefault="006E0843" w:rsidP="006E0843">
      <w:pPr>
        <w:shd w:val="clear" w:color="auto" w:fill="FFFFFF"/>
        <w:ind w:right="-4270"/>
        <w:rPr>
          <w:spacing w:val="-4"/>
          <w:sz w:val="24"/>
          <w:szCs w:val="24"/>
          <w:lang w:val="uk-UA"/>
        </w:rPr>
      </w:pPr>
    </w:p>
    <w:p w:rsidR="006E0843" w:rsidRPr="005D0C05" w:rsidRDefault="006E0843" w:rsidP="006E0843">
      <w:pPr>
        <w:shd w:val="clear" w:color="auto" w:fill="FFFFFF"/>
        <w:ind w:right="-4270" w:firstLine="567"/>
        <w:rPr>
          <w:spacing w:val="-4"/>
          <w:sz w:val="24"/>
          <w:szCs w:val="24"/>
          <w:lang w:val="uk-UA"/>
        </w:rPr>
      </w:pPr>
      <w:r w:rsidRPr="005D0C05">
        <w:rPr>
          <w:spacing w:val="-4"/>
          <w:sz w:val="24"/>
          <w:szCs w:val="24"/>
          <w:lang w:val="uk-UA"/>
        </w:rPr>
        <w:t>Розроблено:</w:t>
      </w:r>
    </w:p>
    <w:p w:rsidR="006E0843" w:rsidRPr="005D0C05" w:rsidRDefault="006E0843" w:rsidP="006E0843">
      <w:pPr>
        <w:shd w:val="clear" w:color="auto" w:fill="FFFFFF"/>
        <w:ind w:right="-4270"/>
        <w:rPr>
          <w:spacing w:val="-4"/>
          <w:sz w:val="24"/>
          <w:szCs w:val="24"/>
          <w:lang w:val="uk-UA"/>
        </w:rPr>
      </w:pPr>
    </w:p>
    <w:tbl>
      <w:tblPr>
        <w:tblW w:w="0" w:type="auto"/>
        <w:tblInd w:w="218" w:type="dxa"/>
        <w:tblLook w:val="00A0"/>
      </w:tblPr>
      <w:tblGrid>
        <w:gridCol w:w="6629"/>
        <w:gridCol w:w="2794"/>
      </w:tblGrid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 xml:space="preserve">к.т.н., </w:t>
            </w:r>
            <w:proofErr w:type="spellStart"/>
            <w:r w:rsidRPr="005D0C05">
              <w:rPr>
                <w:sz w:val="24"/>
                <w:szCs w:val="24"/>
              </w:rPr>
              <w:t>професор</w:t>
            </w:r>
            <w:proofErr w:type="spellEnd"/>
            <w:r w:rsidRPr="005D0C05">
              <w:rPr>
                <w:sz w:val="24"/>
                <w:szCs w:val="24"/>
              </w:rPr>
              <w:t>, зав</w:t>
            </w:r>
            <w:proofErr w:type="gramStart"/>
            <w:r w:rsidRPr="005D0C05">
              <w:rPr>
                <w:sz w:val="24"/>
                <w:szCs w:val="24"/>
              </w:rPr>
              <w:t>.к</w:t>
            </w:r>
            <w:proofErr w:type="gramEnd"/>
            <w:r w:rsidRPr="005D0C05">
              <w:rPr>
                <w:sz w:val="24"/>
                <w:szCs w:val="24"/>
              </w:rPr>
              <w:t>аф. "ЕТС та ЕМ"</w:t>
            </w: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 xml:space="preserve">П.Г. </w:t>
            </w:r>
            <w:proofErr w:type="spellStart"/>
            <w:proofErr w:type="gramStart"/>
            <w:r w:rsidRPr="005D0C05">
              <w:rPr>
                <w:sz w:val="24"/>
                <w:szCs w:val="24"/>
              </w:rPr>
              <w:t>Пл</w:t>
            </w:r>
            <w:proofErr w:type="gramEnd"/>
            <w:r w:rsidRPr="005D0C05">
              <w:rPr>
                <w:sz w:val="24"/>
                <w:szCs w:val="24"/>
              </w:rPr>
              <w:t>єшков</w:t>
            </w:r>
            <w:proofErr w:type="spellEnd"/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 xml:space="preserve">к.т.н., </w:t>
            </w:r>
            <w:proofErr w:type="spellStart"/>
            <w:r w:rsidRPr="005D0C05">
              <w:rPr>
                <w:sz w:val="24"/>
                <w:szCs w:val="24"/>
              </w:rPr>
              <w:t>професор</w:t>
            </w:r>
            <w:proofErr w:type="spellEnd"/>
            <w:r w:rsidRPr="005D0C05">
              <w:rPr>
                <w:sz w:val="24"/>
                <w:szCs w:val="24"/>
              </w:rPr>
              <w:t xml:space="preserve"> </w:t>
            </w:r>
            <w:proofErr w:type="spellStart"/>
            <w:r w:rsidRPr="005D0C05">
              <w:rPr>
                <w:sz w:val="24"/>
                <w:szCs w:val="24"/>
              </w:rPr>
              <w:t>кафедри</w:t>
            </w:r>
            <w:proofErr w:type="spellEnd"/>
            <w:r w:rsidRPr="005D0C05">
              <w:rPr>
                <w:sz w:val="24"/>
                <w:szCs w:val="24"/>
              </w:rPr>
              <w:t xml:space="preserve"> "ЕТС та ЕМ"</w:t>
            </w: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 xml:space="preserve">С.В. </w:t>
            </w:r>
            <w:proofErr w:type="spellStart"/>
            <w:r w:rsidRPr="005D0C05">
              <w:rPr>
                <w:sz w:val="24"/>
                <w:szCs w:val="24"/>
              </w:rPr>
              <w:t>Серебренніков</w:t>
            </w:r>
            <w:proofErr w:type="spellEnd"/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>к.т.н., доцент, доц. каф. "ЕТС та ЕМ"</w:t>
            </w: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 xml:space="preserve">О.І. </w:t>
            </w:r>
            <w:proofErr w:type="spellStart"/>
            <w:r w:rsidRPr="005D0C05">
              <w:rPr>
                <w:sz w:val="24"/>
                <w:szCs w:val="24"/>
              </w:rPr>
              <w:t>Сі</w:t>
            </w:r>
            <w:proofErr w:type="gramStart"/>
            <w:r w:rsidRPr="005D0C05">
              <w:rPr>
                <w:sz w:val="24"/>
                <w:szCs w:val="24"/>
              </w:rPr>
              <w:t>р</w:t>
            </w:r>
            <w:proofErr w:type="gramEnd"/>
            <w:r w:rsidRPr="005D0C05">
              <w:rPr>
                <w:sz w:val="24"/>
                <w:szCs w:val="24"/>
              </w:rPr>
              <w:t>іков</w:t>
            </w:r>
            <w:proofErr w:type="spellEnd"/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>к.т.н., доц. каф. "ЕТС та ЕМ</w:t>
            </w:r>
            <w:proofErr w:type="gramStart"/>
            <w:r w:rsidRPr="005D0C05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 xml:space="preserve">І.В. </w:t>
            </w:r>
            <w:proofErr w:type="spellStart"/>
            <w:r w:rsidRPr="005D0C05">
              <w:rPr>
                <w:sz w:val="24"/>
                <w:szCs w:val="24"/>
              </w:rPr>
              <w:t>Савеленко</w:t>
            </w:r>
            <w:proofErr w:type="spellEnd"/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</w:p>
        </w:tc>
      </w:tr>
      <w:tr w:rsidR="006E0843" w:rsidRPr="005D0C05" w:rsidTr="00E70366">
        <w:tc>
          <w:tcPr>
            <w:tcW w:w="6629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>к.т.н., доц. каф. "ЕТС та ЕМ"</w:t>
            </w:r>
          </w:p>
        </w:tc>
        <w:tc>
          <w:tcPr>
            <w:tcW w:w="2794" w:type="dxa"/>
          </w:tcPr>
          <w:p w:rsidR="006E0843" w:rsidRPr="005D0C05" w:rsidRDefault="006E0843" w:rsidP="00E70366">
            <w:pPr>
              <w:rPr>
                <w:sz w:val="24"/>
                <w:szCs w:val="24"/>
              </w:rPr>
            </w:pPr>
            <w:r w:rsidRPr="005D0C05">
              <w:rPr>
                <w:sz w:val="24"/>
                <w:szCs w:val="24"/>
              </w:rPr>
              <w:t>К.Г. Петрова</w:t>
            </w:r>
          </w:p>
        </w:tc>
      </w:tr>
    </w:tbl>
    <w:p w:rsidR="009D3706" w:rsidRPr="006E0843" w:rsidRDefault="009D3706">
      <w:pPr>
        <w:rPr>
          <w:lang w:val="uk-UA"/>
        </w:rPr>
      </w:pPr>
    </w:p>
    <w:sectPr w:rsidR="009D3706" w:rsidRPr="006E0843" w:rsidSect="009D37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B614CE"/>
    <w:lvl w:ilvl="0">
      <w:numFmt w:val="bullet"/>
      <w:lvlText w:val="*"/>
      <w:lvlJc w:val="left"/>
    </w:lvl>
  </w:abstractNum>
  <w:abstractNum w:abstractNumId="1">
    <w:nsid w:val="197D0CCD"/>
    <w:multiLevelType w:val="hybridMultilevel"/>
    <w:tmpl w:val="9C62F0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843"/>
    <w:rsid w:val="00000859"/>
    <w:rsid w:val="00000CD4"/>
    <w:rsid w:val="00001634"/>
    <w:rsid w:val="00002A41"/>
    <w:rsid w:val="00002B16"/>
    <w:rsid w:val="00004D9B"/>
    <w:rsid w:val="00006351"/>
    <w:rsid w:val="00007023"/>
    <w:rsid w:val="00007246"/>
    <w:rsid w:val="00007E8A"/>
    <w:rsid w:val="00010CD9"/>
    <w:rsid w:val="0001175C"/>
    <w:rsid w:val="000118A7"/>
    <w:rsid w:val="00012903"/>
    <w:rsid w:val="00012DC4"/>
    <w:rsid w:val="000145F6"/>
    <w:rsid w:val="00014B8B"/>
    <w:rsid w:val="0001549A"/>
    <w:rsid w:val="00015860"/>
    <w:rsid w:val="00015CFB"/>
    <w:rsid w:val="000160F1"/>
    <w:rsid w:val="00020A31"/>
    <w:rsid w:val="00020DCF"/>
    <w:rsid w:val="000211AF"/>
    <w:rsid w:val="000212BB"/>
    <w:rsid w:val="00021647"/>
    <w:rsid w:val="000216C2"/>
    <w:rsid w:val="00022074"/>
    <w:rsid w:val="00022BAF"/>
    <w:rsid w:val="00023234"/>
    <w:rsid w:val="0002328A"/>
    <w:rsid w:val="000232C5"/>
    <w:rsid w:val="00023534"/>
    <w:rsid w:val="0002358B"/>
    <w:rsid w:val="00024618"/>
    <w:rsid w:val="00024E55"/>
    <w:rsid w:val="00026EB7"/>
    <w:rsid w:val="0002767A"/>
    <w:rsid w:val="00030623"/>
    <w:rsid w:val="000314C1"/>
    <w:rsid w:val="0003196F"/>
    <w:rsid w:val="00031B0C"/>
    <w:rsid w:val="00033139"/>
    <w:rsid w:val="000337DD"/>
    <w:rsid w:val="00035E63"/>
    <w:rsid w:val="0003682D"/>
    <w:rsid w:val="00036901"/>
    <w:rsid w:val="000371DE"/>
    <w:rsid w:val="000377C9"/>
    <w:rsid w:val="00037903"/>
    <w:rsid w:val="00040E46"/>
    <w:rsid w:val="00040FB1"/>
    <w:rsid w:val="00041F23"/>
    <w:rsid w:val="000423F4"/>
    <w:rsid w:val="00042D49"/>
    <w:rsid w:val="00043455"/>
    <w:rsid w:val="0004381E"/>
    <w:rsid w:val="00044E36"/>
    <w:rsid w:val="00045616"/>
    <w:rsid w:val="000456F3"/>
    <w:rsid w:val="00045963"/>
    <w:rsid w:val="0004640A"/>
    <w:rsid w:val="00046C5B"/>
    <w:rsid w:val="0004759F"/>
    <w:rsid w:val="000505B8"/>
    <w:rsid w:val="00050EC7"/>
    <w:rsid w:val="000526FD"/>
    <w:rsid w:val="00052C48"/>
    <w:rsid w:val="00053035"/>
    <w:rsid w:val="000533CC"/>
    <w:rsid w:val="00053973"/>
    <w:rsid w:val="00054E7B"/>
    <w:rsid w:val="000552B9"/>
    <w:rsid w:val="000557AB"/>
    <w:rsid w:val="00055E12"/>
    <w:rsid w:val="0005663C"/>
    <w:rsid w:val="00057372"/>
    <w:rsid w:val="000576CF"/>
    <w:rsid w:val="00060330"/>
    <w:rsid w:val="00060B94"/>
    <w:rsid w:val="0006121B"/>
    <w:rsid w:val="000616E1"/>
    <w:rsid w:val="0006230F"/>
    <w:rsid w:val="000624D9"/>
    <w:rsid w:val="000631E8"/>
    <w:rsid w:val="0006391A"/>
    <w:rsid w:val="00063C89"/>
    <w:rsid w:val="000646BE"/>
    <w:rsid w:val="0006687A"/>
    <w:rsid w:val="000668CF"/>
    <w:rsid w:val="00066CB2"/>
    <w:rsid w:val="00067B5D"/>
    <w:rsid w:val="0007049C"/>
    <w:rsid w:val="000718E0"/>
    <w:rsid w:val="0007202E"/>
    <w:rsid w:val="00072DCB"/>
    <w:rsid w:val="00072DDB"/>
    <w:rsid w:val="00072E70"/>
    <w:rsid w:val="0007466D"/>
    <w:rsid w:val="00074B3B"/>
    <w:rsid w:val="000757FC"/>
    <w:rsid w:val="000759A1"/>
    <w:rsid w:val="00075C57"/>
    <w:rsid w:val="00075F85"/>
    <w:rsid w:val="0007609C"/>
    <w:rsid w:val="000763DC"/>
    <w:rsid w:val="0007721E"/>
    <w:rsid w:val="000778D6"/>
    <w:rsid w:val="00081B7A"/>
    <w:rsid w:val="00082CFA"/>
    <w:rsid w:val="000830D6"/>
    <w:rsid w:val="00083275"/>
    <w:rsid w:val="00083CC6"/>
    <w:rsid w:val="00086412"/>
    <w:rsid w:val="00086DC0"/>
    <w:rsid w:val="000871AD"/>
    <w:rsid w:val="0009151B"/>
    <w:rsid w:val="000917E6"/>
    <w:rsid w:val="000921B3"/>
    <w:rsid w:val="000922F7"/>
    <w:rsid w:val="0009309F"/>
    <w:rsid w:val="0009356E"/>
    <w:rsid w:val="000959D0"/>
    <w:rsid w:val="00096249"/>
    <w:rsid w:val="000A08A1"/>
    <w:rsid w:val="000A0BE2"/>
    <w:rsid w:val="000A2465"/>
    <w:rsid w:val="000A26D7"/>
    <w:rsid w:val="000A2D00"/>
    <w:rsid w:val="000A2DF9"/>
    <w:rsid w:val="000A32E8"/>
    <w:rsid w:val="000A3835"/>
    <w:rsid w:val="000A3B4D"/>
    <w:rsid w:val="000A5ED8"/>
    <w:rsid w:val="000A6CE5"/>
    <w:rsid w:val="000A72B1"/>
    <w:rsid w:val="000A7910"/>
    <w:rsid w:val="000B0E8C"/>
    <w:rsid w:val="000B0FFA"/>
    <w:rsid w:val="000B17C5"/>
    <w:rsid w:val="000B1B41"/>
    <w:rsid w:val="000B22E9"/>
    <w:rsid w:val="000B2953"/>
    <w:rsid w:val="000B2A2F"/>
    <w:rsid w:val="000B2D1A"/>
    <w:rsid w:val="000B4516"/>
    <w:rsid w:val="000B4B1C"/>
    <w:rsid w:val="000B500B"/>
    <w:rsid w:val="000B5B51"/>
    <w:rsid w:val="000B6411"/>
    <w:rsid w:val="000B6B3B"/>
    <w:rsid w:val="000B6CC1"/>
    <w:rsid w:val="000B7A5E"/>
    <w:rsid w:val="000C0143"/>
    <w:rsid w:val="000C03F3"/>
    <w:rsid w:val="000C04EF"/>
    <w:rsid w:val="000C1079"/>
    <w:rsid w:val="000C37B1"/>
    <w:rsid w:val="000C43D3"/>
    <w:rsid w:val="000C4770"/>
    <w:rsid w:val="000C5DF1"/>
    <w:rsid w:val="000C6B15"/>
    <w:rsid w:val="000C772C"/>
    <w:rsid w:val="000C7F1C"/>
    <w:rsid w:val="000D0828"/>
    <w:rsid w:val="000D0B17"/>
    <w:rsid w:val="000D1146"/>
    <w:rsid w:val="000D24A9"/>
    <w:rsid w:val="000D25AB"/>
    <w:rsid w:val="000D4360"/>
    <w:rsid w:val="000D4385"/>
    <w:rsid w:val="000D521B"/>
    <w:rsid w:val="000D5D70"/>
    <w:rsid w:val="000D622C"/>
    <w:rsid w:val="000D6527"/>
    <w:rsid w:val="000D6990"/>
    <w:rsid w:val="000D764A"/>
    <w:rsid w:val="000D7934"/>
    <w:rsid w:val="000D7E88"/>
    <w:rsid w:val="000E01AE"/>
    <w:rsid w:val="000E068A"/>
    <w:rsid w:val="000E0BC4"/>
    <w:rsid w:val="000E1046"/>
    <w:rsid w:val="000E1829"/>
    <w:rsid w:val="000E19BC"/>
    <w:rsid w:val="000E1C5E"/>
    <w:rsid w:val="000E24BF"/>
    <w:rsid w:val="000E2E3C"/>
    <w:rsid w:val="000E4370"/>
    <w:rsid w:val="000E4CBF"/>
    <w:rsid w:val="000E4CD0"/>
    <w:rsid w:val="000E5B7B"/>
    <w:rsid w:val="000E5BC4"/>
    <w:rsid w:val="000E7C46"/>
    <w:rsid w:val="000E7E49"/>
    <w:rsid w:val="000F05D4"/>
    <w:rsid w:val="000F143C"/>
    <w:rsid w:val="000F20C8"/>
    <w:rsid w:val="000F2580"/>
    <w:rsid w:val="000F264D"/>
    <w:rsid w:val="000F30A6"/>
    <w:rsid w:val="000F393B"/>
    <w:rsid w:val="000F3FB3"/>
    <w:rsid w:val="000F456E"/>
    <w:rsid w:val="000F493C"/>
    <w:rsid w:val="000F493E"/>
    <w:rsid w:val="000F6739"/>
    <w:rsid w:val="000F6804"/>
    <w:rsid w:val="000F73CC"/>
    <w:rsid w:val="000F7936"/>
    <w:rsid w:val="001004F8"/>
    <w:rsid w:val="00100706"/>
    <w:rsid w:val="00100AD1"/>
    <w:rsid w:val="00100CB0"/>
    <w:rsid w:val="00100E03"/>
    <w:rsid w:val="001013D2"/>
    <w:rsid w:val="00101F5F"/>
    <w:rsid w:val="0010209A"/>
    <w:rsid w:val="00102831"/>
    <w:rsid w:val="00103E0C"/>
    <w:rsid w:val="00105C08"/>
    <w:rsid w:val="00105CD0"/>
    <w:rsid w:val="00105FBE"/>
    <w:rsid w:val="00106ECF"/>
    <w:rsid w:val="00107116"/>
    <w:rsid w:val="0011033C"/>
    <w:rsid w:val="00110970"/>
    <w:rsid w:val="00111548"/>
    <w:rsid w:val="0011156B"/>
    <w:rsid w:val="00111586"/>
    <w:rsid w:val="0011181D"/>
    <w:rsid w:val="00112ADA"/>
    <w:rsid w:val="00112B80"/>
    <w:rsid w:val="00114986"/>
    <w:rsid w:val="0011658F"/>
    <w:rsid w:val="00116D9A"/>
    <w:rsid w:val="00117D5F"/>
    <w:rsid w:val="00117F6F"/>
    <w:rsid w:val="00120962"/>
    <w:rsid w:val="00120AC4"/>
    <w:rsid w:val="001234E6"/>
    <w:rsid w:val="001236CD"/>
    <w:rsid w:val="00123C5B"/>
    <w:rsid w:val="001241CD"/>
    <w:rsid w:val="0012498A"/>
    <w:rsid w:val="00126F5F"/>
    <w:rsid w:val="001304A9"/>
    <w:rsid w:val="00130517"/>
    <w:rsid w:val="00130D41"/>
    <w:rsid w:val="00133573"/>
    <w:rsid w:val="001344EF"/>
    <w:rsid w:val="001348DF"/>
    <w:rsid w:val="00135EE9"/>
    <w:rsid w:val="00136A09"/>
    <w:rsid w:val="001372B9"/>
    <w:rsid w:val="0014042A"/>
    <w:rsid w:val="00141027"/>
    <w:rsid w:val="001412EE"/>
    <w:rsid w:val="0014153F"/>
    <w:rsid w:val="001415E0"/>
    <w:rsid w:val="0014168C"/>
    <w:rsid w:val="0014172E"/>
    <w:rsid w:val="001417C4"/>
    <w:rsid w:val="00141AD3"/>
    <w:rsid w:val="00141F8D"/>
    <w:rsid w:val="00142C88"/>
    <w:rsid w:val="00143298"/>
    <w:rsid w:val="0014381E"/>
    <w:rsid w:val="00143F67"/>
    <w:rsid w:val="001458F7"/>
    <w:rsid w:val="0014618A"/>
    <w:rsid w:val="001472EF"/>
    <w:rsid w:val="001474C9"/>
    <w:rsid w:val="00147A12"/>
    <w:rsid w:val="00147F5F"/>
    <w:rsid w:val="00150A70"/>
    <w:rsid w:val="001512BA"/>
    <w:rsid w:val="00151F2E"/>
    <w:rsid w:val="00151FBB"/>
    <w:rsid w:val="00152B83"/>
    <w:rsid w:val="00153160"/>
    <w:rsid w:val="00157B60"/>
    <w:rsid w:val="00157D1D"/>
    <w:rsid w:val="001601CB"/>
    <w:rsid w:val="00160629"/>
    <w:rsid w:val="001613E8"/>
    <w:rsid w:val="00161A8B"/>
    <w:rsid w:val="00162595"/>
    <w:rsid w:val="00162758"/>
    <w:rsid w:val="00163073"/>
    <w:rsid w:val="00164818"/>
    <w:rsid w:val="00164BE0"/>
    <w:rsid w:val="00165467"/>
    <w:rsid w:val="00167999"/>
    <w:rsid w:val="00167A33"/>
    <w:rsid w:val="00167BA8"/>
    <w:rsid w:val="00167C65"/>
    <w:rsid w:val="0017030F"/>
    <w:rsid w:val="00171754"/>
    <w:rsid w:val="00172883"/>
    <w:rsid w:val="0017344F"/>
    <w:rsid w:val="00173640"/>
    <w:rsid w:val="001737FF"/>
    <w:rsid w:val="00173E54"/>
    <w:rsid w:val="00173E90"/>
    <w:rsid w:val="001743F7"/>
    <w:rsid w:val="00174533"/>
    <w:rsid w:val="00174714"/>
    <w:rsid w:val="001757CF"/>
    <w:rsid w:val="00176317"/>
    <w:rsid w:val="001769C6"/>
    <w:rsid w:val="00176A69"/>
    <w:rsid w:val="00177048"/>
    <w:rsid w:val="001771EB"/>
    <w:rsid w:val="001808E6"/>
    <w:rsid w:val="00180955"/>
    <w:rsid w:val="00180AC3"/>
    <w:rsid w:val="001817CE"/>
    <w:rsid w:val="00182DF5"/>
    <w:rsid w:val="001830AB"/>
    <w:rsid w:val="00184279"/>
    <w:rsid w:val="0018492D"/>
    <w:rsid w:val="001857D1"/>
    <w:rsid w:val="00186EA7"/>
    <w:rsid w:val="001871EE"/>
    <w:rsid w:val="001915D4"/>
    <w:rsid w:val="00193804"/>
    <w:rsid w:val="0019481C"/>
    <w:rsid w:val="00194CB2"/>
    <w:rsid w:val="001966FD"/>
    <w:rsid w:val="00196B5B"/>
    <w:rsid w:val="00197130"/>
    <w:rsid w:val="001979FC"/>
    <w:rsid w:val="001A0784"/>
    <w:rsid w:val="001A0C3F"/>
    <w:rsid w:val="001A12CE"/>
    <w:rsid w:val="001A1508"/>
    <w:rsid w:val="001A16F2"/>
    <w:rsid w:val="001A17FD"/>
    <w:rsid w:val="001A19C6"/>
    <w:rsid w:val="001A3124"/>
    <w:rsid w:val="001A348C"/>
    <w:rsid w:val="001A45F9"/>
    <w:rsid w:val="001A483D"/>
    <w:rsid w:val="001A5691"/>
    <w:rsid w:val="001A6322"/>
    <w:rsid w:val="001A699E"/>
    <w:rsid w:val="001A6CDC"/>
    <w:rsid w:val="001A6DF7"/>
    <w:rsid w:val="001A72D5"/>
    <w:rsid w:val="001A779D"/>
    <w:rsid w:val="001B26A8"/>
    <w:rsid w:val="001B2882"/>
    <w:rsid w:val="001B2D74"/>
    <w:rsid w:val="001B351D"/>
    <w:rsid w:val="001B3725"/>
    <w:rsid w:val="001B3AEF"/>
    <w:rsid w:val="001B4817"/>
    <w:rsid w:val="001B4B3B"/>
    <w:rsid w:val="001B57DC"/>
    <w:rsid w:val="001B5852"/>
    <w:rsid w:val="001B5ADB"/>
    <w:rsid w:val="001B6CFB"/>
    <w:rsid w:val="001C0FF4"/>
    <w:rsid w:val="001C1641"/>
    <w:rsid w:val="001C2550"/>
    <w:rsid w:val="001C357B"/>
    <w:rsid w:val="001C396B"/>
    <w:rsid w:val="001C3A24"/>
    <w:rsid w:val="001C4676"/>
    <w:rsid w:val="001C502D"/>
    <w:rsid w:val="001C5C98"/>
    <w:rsid w:val="001C66FA"/>
    <w:rsid w:val="001C6B84"/>
    <w:rsid w:val="001C7AD0"/>
    <w:rsid w:val="001C7F29"/>
    <w:rsid w:val="001D0F36"/>
    <w:rsid w:val="001D18B2"/>
    <w:rsid w:val="001D24F4"/>
    <w:rsid w:val="001D268D"/>
    <w:rsid w:val="001D27ED"/>
    <w:rsid w:val="001D45EA"/>
    <w:rsid w:val="001D486E"/>
    <w:rsid w:val="001D5515"/>
    <w:rsid w:val="001D6572"/>
    <w:rsid w:val="001D7109"/>
    <w:rsid w:val="001D7845"/>
    <w:rsid w:val="001D79C9"/>
    <w:rsid w:val="001D7B75"/>
    <w:rsid w:val="001E1A3A"/>
    <w:rsid w:val="001E2E0E"/>
    <w:rsid w:val="001E3B90"/>
    <w:rsid w:val="001E49BC"/>
    <w:rsid w:val="001E4A66"/>
    <w:rsid w:val="001E4B08"/>
    <w:rsid w:val="001E4E2A"/>
    <w:rsid w:val="001E5224"/>
    <w:rsid w:val="001E57AA"/>
    <w:rsid w:val="001E5870"/>
    <w:rsid w:val="001E7F2D"/>
    <w:rsid w:val="001F02F9"/>
    <w:rsid w:val="001F0B0C"/>
    <w:rsid w:val="001F174F"/>
    <w:rsid w:val="001F2AFC"/>
    <w:rsid w:val="001F2B86"/>
    <w:rsid w:val="001F34A2"/>
    <w:rsid w:val="001F39F8"/>
    <w:rsid w:val="001F3E6E"/>
    <w:rsid w:val="001F40A7"/>
    <w:rsid w:val="001F427E"/>
    <w:rsid w:val="001F46C1"/>
    <w:rsid w:val="001F4C9F"/>
    <w:rsid w:val="001F6712"/>
    <w:rsid w:val="001F674E"/>
    <w:rsid w:val="001F7E11"/>
    <w:rsid w:val="002006E7"/>
    <w:rsid w:val="00200B38"/>
    <w:rsid w:val="00201A48"/>
    <w:rsid w:val="0020274E"/>
    <w:rsid w:val="0020569C"/>
    <w:rsid w:val="00205728"/>
    <w:rsid w:val="002062AA"/>
    <w:rsid w:val="00206A72"/>
    <w:rsid w:val="00206EE2"/>
    <w:rsid w:val="00210044"/>
    <w:rsid w:val="002116F0"/>
    <w:rsid w:val="00211CCD"/>
    <w:rsid w:val="00212972"/>
    <w:rsid w:val="00213BEB"/>
    <w:rsid w:val="00214EC8"/>
    <w:rsid w:val="00216F02"/>
    <w:rsid w:val="00217428"/>
    <w:rsid w:val="00217B77"/>
    <w:rsid w:val="00220A84"/>
    <w:rsid w:val="002217A1"/>
    <w:rsid w:val="0022198F"/>
    <w:rsid w:val="0022258B"/>
    <w:rsid w:val="00223533"/>
    <w:rsid w:val="0022385B"/>
    <w:rsid w:val="00223A04"/>
    <w:rsid w:val="00223DD2"/>
    <w:rsid w:val="00223E5D"/>
    <w:rsid w:val="0022462F"/>
    <w:rsid w:val="00224E3D"/>
    <w:rsid w:val="002251F8"/>
    <w:rsid w:val="00226A47"/>
    <w:rsid w:val="00226DAE"/>
    <w:rsid w:val="0022750B"/>
    <w:rsid w:val="00227596"/>
    <w:rsid w:val="00227D5C"/>
    <w:rsid w:val="00230C31"/>
    <w:rsid w:val="00230C55"/>
    <w:rsid w:val="002313E6"/>
    <w:rsid w:val="00231FF0"/>
    <w:rsid w:val="002324AE"/>
    <w:rsid w:val="002329FB"/>
    <w:rsid w:val="00232B5E"/>
    <w:rsid w:val="0023364D"/>
    <w:rsid w:val="00233919"/>
    <w:rsid w:val="0023459B"/>
    <w:rsid w:val="00235201"/>
    <w:rsid w:val="0023580B"/>
    <w:rsid w:val="00235F16"/>
    <w:rsid w:val="002364E7"/>
    <w:rsid w:val="002400BF"/>
    <w:rsid w:val="00240E7D"/>
    <w:rsid w:val="00242C1B"/>
    <w:rsid w:val="0024312B"/>
    <w:rsid w:val="002431E7"/>
    <w:rsid w:val="00246375"/>
    <w:rsid w:val="002464C0"/>
    <w:rsid w:val="00246644"/>
    <w:rsid w:val="00246F2B"/>
    <w:rsid w:val="002473E7"/>
    <w:rsid w:val="002509A5"/>
    <w:rsid w:val="00250B8A"/>
    <w:rsid w:val="0025158E"/>
    <w:rsid w:val="002515BF"/>
    <w:rsid w:val="00251DB3"/>
    <w:rsid w:val="00252500"/>
    <w:rsid w:val="002529AB"/>
    <w:rsid w:val="002540BE"/>
    <w:rsid w:val="002541E7"/>
    <w:rsid w:val="00254D30"/>
    <w:rsid w:val="0025647E"/>
    <w:rsid w:val="00257051"/>
    <w:rsid w:val="0025767C"/>
    <w:rsid w:val="0026009D"/>
    <w:rsid w:val="002604B9"/>
    <w:rsid w:val="002606AA"/>
    <w:rsid w:val="002620C8"/>
    <w:rsid w:val="002623F0"/>
    <w:rsid w:val="00262684"/>
    <w:rsid w:val="0026318D"/>
    <w:rsid w:val="0026572A"/>
    <w:rsid w:val="00266AC3"/>
    <w:rsid w:val="00266B2D"/>
    <w:rsid w:val="00267A1B"/>
    <w:rsid w:val="002710E4"/>
    <w:rsid w:val="00271C5C"/>
    <w:rsid w:val="0027218C"/>
    <w:rsid w:val="00272477"/>
    <w:rsid w:val="0027289B"/>
    <w:rsid w:val="002728BB"/>
    <w:rsid w:val="0027292C"/>
    <w:rsid w:val="0027773D"/>
    <w:rsid w:val="00277AD5"/>
    <w:rsid w:val="00277FC9"/>
    <w:rsid w:val="0028020D"/>
    <w:rsid w:val="0028107D"/>
    <w:rsid w:val="002810BF"/>
    <w:rsid w:val="00281899"/>
    <w:rsid w:val="00281FBE"/>
    <w:rsid w:val="00282D6C"/>
    <w:rsid w:val="002831E9"/>
    <w:rsid w:val="002835FF"/>
    <w:rsid w:val="00283931"/>
    <w:rsid w:val="0028397F"/>
    <w:rsid w:val="00284207"/>
    <w:rsid w:val="0028494A"/>
    <w:rsid w:val="002850BE"/>
    <w:rsid w:val="00285454"/>
    <w:rsid w:val="00286380"/>
    <w:rsid w:val="002873C4"/>
    <w:rsid w:val="00287D98"/>
    <w:rsid w:val="0029119F"/>
    <w:rsid w:val="00291CFD"/>
    <w:rsid w:val="00292E1C"/>
    <w:rsid w:val="00293B00"/>
    <w:rsid w:val="00295656"/>
    <w:rsid w:val="00295874"/>
    <w:rsid w:val="00296344"/>
    <w:rsid w:val="002978A6"/>
    <w:rsid w:val="00297D19"/>
    <w:rsid w:val="002A032D"/>
    <w:rsid w:val="002A04E3"/>
    <w:rsid w:val="002A086D"/>
    <w:rsid w:val="002A0B89"/>
    <w:rsid w:val="002A3989"/>
    <w:rsid w:val="002A4392"/>
    <w:rsid w:val="002A4B4A"/>
    <w:rsid w:val="002A64AF"/>
    <w:rsid w:val="002A76BA"/>
    <w:rsid w:val="002A7721"/>
    <w:rsid w:val="002B0104"/>
    <w:rsid w:val="002B07B4"/>
    <w:rsid w:val="002B0E67"/>
    <w:rsid w:val="002B278D"/>
    <w:rsid w:val="002B322E"/>
    <w:rsid w:val="002B38D9"/>
    <w:rsid w:val="002B3BFE"/>
    <w:rsid w:val="002B42C9"/>
    <w:rsid w:val="002B47DA"/>
    <w:rsid w:val="002B6192"/>
    <w:rsid w:val="002B6240"/>
    <w:rsid w:val="002B7752"/>
    <w:rsid w:val="002B7D8E"/>
    <w:rsid w:val="002C004A"/>
    <w:rsid w:val="002C1AAF"/>
    <w:rsid w:val="002C2179"/>
    <w:rsid w:val="002C2530"/>
    <w:rsid w:val="002C2624"/>
    <w:rsid w:val="002C3B72"/>
    <w:rsid w:val="002C3D07"/>
    <w:rsid w:val="002C4BF0"/>
    <w:rsid w:val="002C4F14"/>
    <w:rsid w:val="002C57B9"/>
    <w:rsid w:val="002C67C8"/>
    <w:rsid w:val="002C6986"/>
    <w:rsid w:val="002C7F4C"/>
    <w:rsid w:val="002C7FD5"/>
    <w:rsid w:val="002D08EE"/>
    <w:rsid w:val="002D0D74"/>
    <w:rsid w:val="002D243C"/>
    <w:rsid w:val="002D2B8F"/>
    <w:rsid w:val="002D2D4A"/>
    <w:rsid w:val="002D302B"/>
    <w:rsid w:val="002D4296"/>
    <w:rsid w:val="002D4DBF"/>
    <w:rsid w:val="002D4FC9"/>
    <w:rsid w:val="002D6CAE"/>
    <w:rsid w:val="002D787F"/>
    <w:rsid w:val="002D7DD1"/>
    <w:rsid w:val="002E09FF"/>
    <w:rsid w:val="002E12EF"/>
    <w:rsid w:val="002E157F"/>
    <w:rsid w:val="002E1ADC"/>
    <w:rsid w:val="002E25A0"/>
    <w:rsid w:val="002E26C4"/>
    <w:rsid w:val="002E2B5F"/>
    <w:rsid w:val="002E317F"/>
    <w:rsid w:val="002E3629"/>
    <w:rsid w:val="002E367B"/>
    <w:rsid w:val="002E36E4"/>
    <w:rsid w:val="002E3A49"/>
    <w:rsid w:val="002E493E"/>
    <w:rsid w:val="002E5CA0"/>
    <w:rsid w:val="002E5D48"/>
    <w:rsid w:val="002E72E1"/>
    <w:rsid w:val="002F058E"/>
    <w:rsid w:val="002F0885"/>
    <w:rsid w:val="002F15B5"/>
    <w:rsid w:val="002F219E"/>
    <w:rsid w:val="002F4DEB"/>
    <w:rsid w:val="002F5093"/>
    <w:rsid w:val="002F5790"/>
    <w:rsid w:val="002F6BCB"/>
    <w:rsid w:val="002F75DF"/>
    <w:rsid w:val="00302B27"/>
    <w:rsid w:val="00303587"/>
    <w:rsid w:val="00303EB3"/>
    <w:rsid w:val="00303F31"/>
    <w:rsid w:val="00304535"/>
    <w:rsid w:val="00304E0C"/>
    <w:rsid w:val="00305A98"/>
    <w:rsid w:val="00305EC8"/>
    <w:rsid w:val="00307133"/>
    <w:rsid w:val="003107AE"/>
    <w:rsid w:val="00310DC0"/>
    <w:rsid w:val="0031190B"/>
    <w:rsid w:val="00311E5A"/>
    <w:rsid w:val="0031201E"/>
    <w:rsid w:val="00312331"/>
    <w:rsid w:val="00313253"/>
    <w:rsid w:val="003137AC"/>
    <w:rsid w:val="00313AB3"/>
    <w:rsid w:val="00315325"/>
    <w:rsid w:val="0031544A"/>
    <w:rsid w:val="00316680"/>
    <w:rsid w:val="00317712"/>
    <w:rsid w:val="0031789D"/>
    <w:rsid w:val="00317BDF"/>
    <w:rsid w:val="00317C6A"/>
    <w:rsid w:val="003219E5"/>
    <w:rsid w:val="00321E81"/>
    <w:rsid w:val="003230D7"/>
    <w:rsid w:val="00323CDD"/>
    <w:rsid w:val="00324191"/>
    <w:rsid w:val="0032436C"/>
    <w:rsid w:val="0032566E"/>
    <w:rsid w:val="0032649D"/>
    <w:rsid w:val="0032650D"/>
    <w:rsid w:val="00326E12"/>
    <w:rsid w:val="00327369"/>
    <w:rsid w:val="00327817"/>
    <w:rsid w:val="00327B06"/>
    <w:rsid w:val="00327C3B"/>
    <w:rsid w:val="0033030E"/>
    <w:rsid w:val="00331089"/>
    <w:rsid w:val="00331CCC"/>
    <w:rsid w:val="00332032"/>
    <w:rsid w:val="00332189"/>
    <w:rsid w:val="0033324D"/>
    <w:rsid w:val="0033332E"/>
    <w:rsid w:val="0033398E"/>
    <w:rsid w:val="00333A8E"/>
    <w:rsid w:val="003349EB"/>
    <w:rsid w:val="00334CC4"/>
    <w:rsid w:val="003354C0"/>
    <w:rsid w:val="00335550"/>
    <w:rsid w:val="00336221"/>
    <w:rsid w:val="00336F52"/>
    <w:rsid w:val="00340217"/>
    <w:rsid w:val="0034080C"/>
    <w:rsid w:val="00341B2D"/>
    <w:rsid w:val="00342C5F"/>
    <w:rsid w:val="00342D74"/>
    <w:rsid w:val="00342F72"/>
    <w:rsid w:val="00343CEC"/>
    <w:rsid w:val="003448D7"/>
    <w:rsid w:val="00344AE5"/>
    <w:rsid w:val="00344D0F"/>
    <w:rsid w:val="00345D11"/>
    <w:rsid w:val="0034731E"/>
    <w:rsid w:val="00347B06"/>
    <w:rsid w:val="00347E23"/>
    <w:rsid w:val="003500B8"/>
    <w:rsid w:val="003504A6"/>
    <w:rsid w:val="00351E71"/>
    <w:rsid w:val="003530A0"/>
    <w:rsid w:val="00353113"/>
    <w:rsid w:val="003539A7"/>
    <w:rsid w:val="00354A64"/>
    <w:rsid w:val="003551C2"/>
    <w:rsid w:val="00360B5B"/>
    <w:rsid w:val="00360ED0"/>
    <w:rsid w:val="00360FD2"/>
    <w:rsid w:val="00361857"/>
    <w:rsid w:val="00361CDC"/>
    <w:rsid w:val="00362509"/>
    <w:rsid w:val="00362821"/>
    <w:rsid w:val="00363013"/>
    <w:rsid w:val="0036328F"/>
    <w:rsid w:val="00364A2B"/>
    <w:rsid w:val="0036617B"/>
    <w:rsid w:val="00366C53"/>
    <w:rsid w:val="0036754F"/>
    <w:rsid w:val="003715F2"/>
    <w:rsid w:val="00372477"/>
    <w:rsid w:val="00372568"/>
    <w:rsid w:val="00372686"/>
    <w:rsid w:val="003729A5"/>
    <w:rsid w:val="0037399A"/>
    <w:rsid w:val="003747DD"/>
    <w:rsid w:val="00374A61"/>
    <w:rsid w:val="00375BF0"/>
    <w:rsid w:val="00377167"/>
    <w:rsid w:val="00380A66"/>
    <w:rsid w:val="00381A6F"/>
    <w:rsid w:val="00381DE0"/>
    <w:rsid w:val="003826DC"/>
    <w:rsid w:val="00382F3F"/>
    <w:rsid w:val="00383A8F"/>
    <w:rsid w:val="00383D9E"/>
    <w:rsid w:val="00383DD3"/>
    <w:rsid w:val="0038426A"/>
    <w:rsid w:val="00385E82"/>
    <w:rsid w:val="0038762E"/>
    <w:rsid w:val="00387F7B"/>
    <w:rsid w:val="0039022B"/>
    <w:rsid w:val="003905B9"/>
    <w:rsid w:val="00391793"/>
    <w:rsid w:val="0039196D"/>
    <w:rsid w:val="00391979"/>
    <w:rsid w:val="00391EBE"/>
    <w:rsid w:val="003928B6"/>
    <w:rsid w:val="0039384D"/>
    <w:rsid w:val="003944E1"/>
    <w:rsid w:val="00396C17"/>
    <w:rsid w:val="00396E97"/>
    <w:rsid w:val="0039717C"/>
    <w:rsid w:val="00397647"/>
    <w:rsid w:val="003A1694"/>
    <w:rsid w:val="003A170E"/>
    <w:rsid w:val="003A1C17"/>
    <w:rsid w:val="003A2002"/>
    <w:rsid w:val="003A2BBB"/>
    <w:rsid w:val="003A398D"/>
    <w:rsid w:val="003A3A42"/>
    <w:rsid w:val="003A59DA"/>
    <w:rsid w:val="003A5FB6"/>
    <w:rsid w:val="003A63AB"/>
    <w:rsid w:val="003A69E0"/>
    <w:rsid w:val="003A79DD"/>
    <w:rsid w:val="003A7C45"/>
    <w:rsid w:val="003A7E6D"/>
    <w:rsid w:val="003B1084"/>
    <w:rsid w:val="003B1D71"/>
    <w:rsid w:val="003B35FA"/>
    <w:rsid w:val="003B43C5"/>
    <w:rsid w:val="003B457E"/>
    <w:rsid w:val="003B46F4"/>
    <w:rsid w:val="003B477E"/>
    <w:rsid w:val="003B4938"/>
    <w:rsid w:val="003B575C"/>
    <w:rsid w:val="003B65D9"/>
    <w:rsid w:val="003C095D"/>
    <w:rsid w:val="003C172E"/>
    <w:rsid w:val="003C1897"/>
    <w:rsid w:val="003C1983"/>
    <w:rsid w:val="003C1BCB"/>
    <w:rsid w:val="003C2F4C"/>
    <w:rsid w:val="003C349F"/>
    <w:rsid w:val="003C3F30"/>
    <w:rsid w:val="003C4B9A"/>
    <w:rsid w:val="003C4CD4"/>
    <w:rsid w:val="003C6256"/>
    <w:rsid w:val="003D0494"/>
    <w:rsid w:val="003D0650"/>
    <w:rsid w:val="003D0A2C"/>
    <w:rsid w:val="003D0FC6"/>
    <w:rsid w:val="003D1561"/>
    <w:rsid w:val="003D1610"/>
    <w:rsid w:val="003D21AA"/>
    <w:rsid w:val="003D2B8A"/>
    <w:rsid w:val="003D2C70"/>
    <w:rsid w:val="003D38E7"/>
    <w:rsid w:val="003D439D"/>
    <w:rsid w:val="003D5441"/>
    <w:rsid w:val="003D5A32"/>
    <w:rsid w:val="003D62F2"/>
    <w:rsid w:val="003D6677"/>
    <w:rsid w:val="003D7192"/>
    <w:rsid w:val="003D721F"/>
    <w:rsid w:val="003E02D1"/>
    <w:rsid w:val="003E073E"/>
    <w:rsid w:val="003E1A47"/>
    <w:rsid w:val="003E4162"/>
    <w:rsid w:val="003E42F3"/>
    <w:rsid w:val="003E584E"/>
    <w:rsid w:val="003E6AD4"/>
    <w:rsid w:val="003E6E66"/>
    <w:rsid w:val="003E7631"/>
    <w:rsid w:val="003F00DA"/>
    <w:rsid w:val="003F0ECD"/>
    <w:rsid w:val="003F379B"/>
    <w:rsid w:val="003F4D24"/>
    <w:rsid w:val="003F5F99"/>
    <w:rsid w:val="003F61DD"/>
    <w:rsid w:val="0040005A"/>
    <w:rsid w:val="004003F9"/>
    <w:rsid w:val="004017AD"/>
    <w:rsid w:val="00401FBA"/>
    <w:rsid w:val="00403094"/>
    <w:rsid w:val="00403FB4"/>
    <w:rsid w:val="00404532"/>
    <w:rsid w:val="0040686F"/>
    <w:rsid w:val="00406A2A"/>
    <w:rsid w:val="00407574"/>
    <w:rsid w:val="00411B84"/>
    <w:rsid w:val="00412CE1"/>
    <w:rsid w:val="0041397E"/>
    <w:rsid w:val="004143C8"/>
    <w:rsid w:val="00414A3C"/>
    <w:rsid w:val="00414E0E"/>
    <w:rsid w:val="00415C5B"/>
    <w:rsid w:val="004167CC"/>
    <w:rsid w:val="00416A90"/>
    <w:rsid w:val="00416C22"/>
    <w:rsid w:val="0042090B"/>
    <w:rsid w:val="00420F4A"/>
    <w:rsid w:val="00421981"/>
    <w:rsid w:val="00421F1A"/>
    <w:rsid w:val="0042256B"/>
    <w:rsid w:val="0042394D"/>
    <w:rsid w:val="0042402F"/>
    <w:rsid w:val="00425875"/>
    <w:rsid w:val="004268BD"/>
    <w:rsid w:val="00427C36"/>
    <w:rsid w:val="004313DF"/>
    <w:rsid w:val="00431A13"/>
    <w:rsid w:val="00431AE7"/>
    <w:rsid w:val="00431E7D"/>
    <w:rsid w:val="004328CD"/>
    <w:rsid w:val="004342C8"/>
    <w:rsid w:val="0043719D"/>
    <w:rsid w:val="004374F7"/>
    <w:rsid w:val="004401B4"/>
    <w:rsid w:val="004409F8"/>
    <w:rsid w:val="004423D3"/>
    <w:rsid w:val="004425FE"/>
    <w:rsid w:val="00442888"/>
    <w:rsid w:val="004435C2"/>
    <w:rsid w:val="00443F8B"/>
    <w:rsid w:val="00444994"/>
    <w:rsid w:val="00445585"/>
    <w:rsid w:val="0044567B"/>
    <w:rsid w:val="00445939"/>
    <w:rsid w:val="00446974"/>
    <w:rsid w:val="00447204"/>
    <w:rsid w:val="004478DF"/>
    <w:rsid w:val="00447910"/>
    <w:rsid w:val="00450630"/>
    <w:rsid w:val="00450999"/>
    <w:rsid w:val="00451481"/>
    <w:rsid w:val="004519FF"/>
    <w:rsid w:val="0045225A"/>
    <w:rsid w:val="00452C4F"/>
    <w:rsid w:val="00452D5C"/>
    <w:rsid w:val="00452E6E"/>
    <w:rsid w:val="004535E7"/>
    <w:rsid w:val="00453A72"/>
    <w:rsid w:val="00453AA1"/>
    <w:rsid w:val="00453CA8"/>
    <w:rsid w:val="00453DC4"/>
    <w:rsid w:val="00454F66"/>
    <w:rsid w:val="0045578D"/>
    <w:rsid w:val="00456439"/>
    <w:rsid w:val="004566C3"/>
    <w:rsid w:val="00456FDE"/>
    <w:rsid w:val="0045718E"/>
    <w:rsid w:val="0045760D"/>
    <w:rsid w:val="0045787F"/>
    <w:rsid w:val="00460A2C"/>
    <w:rsid w:val="00460D3F"/>
    <w:rsid w:val="00462325"/>
    <w:rsid w:val="00462613"/>
    <w:rsid w:val="00462D2C"/>
    <w:rsid w:val="00463EA2"/>
    <w:rsid w:val="00464325"/>
    <w:rsid w:val="00464C95"/>
    <w:rsid w:val="00465A21"/>
    <w:rsid w:val="00465E89"/>
    <w:rsid w:val="004667B4"/>
    <w:rsid w:val="0046684F"/>
    <w:rsid w:val="00466EDF"/>
    <w:rsid w:val="00467982"/>
    <w:rsid w:val="00470048"/>
    <w:rsid w:val="0047005E"/>
    <w:rsid w:val="0047109E"/>
    <w:rsid w:val="004717C1"/>
    <w:rsid w:val="00471AAF"/>
    <w:rsid w:val="00471B4E"/>
    <w:rsid w:val="0047321F"/>
    <w:rsid w:val="00475050"/>
    <w:rsid w:val="00475A2B"/>
    <w:rsid w:val="0047639B"/>
    <w:rsid w:val="004808C2"/>
    <w:rsid w:val="0048277D"/>
    <w:rsid w:val="00482A0A"/>
    <w:rsid w:val="00482C91"/>
    <w:rsid w:val="00483CA1"/>
    <w:rsid w:val="0048446F"/>
    <w:rsid w:val="00484492"/>
    <w:rsid w:val="00485010"/>
    <w:rsid w:val="0048573B"/>
    <w:rsid w:val="00486764"/>
    <w:rsid w:val="0048724A"/>
    <w:rsid w:val="004876AF"/>
    <w:rsid w:val="004917FC"/>
    <w:rsid w:val="004917FD"/>
    <w:rsid w:val="00491975"/>
    <w:rsid w:val="00492142"/>
    <w:rsid w:val="00492F0A"/>
    <w:rsid w:val="00493405"/>
    <w:rsid w:val="00493637"/>
    <w:rsid w:val="0049374E"/>
    <w:rsid w:val="004940EC"/>
    <w:rsid w:val="00494274"/>
    <w:rsid w:val="00495079"/>
    <w:rsid w:val="00495B32"/>
    <w:rsid w:val="00495D1A"/>
    <w:rsid w:val="00495DFC"/>
    <w:rsid w:val="0049677C"/>
    <w:rsid w:val="004A073A"/>
    <w:rsid w:val="004A0866"/>
    <w:rsid w:val="004A1053"/>
    <w:rsid w:val="004A5285"/>
    <w:rsid w:val="004A5585"/>
    <w:rsid w:val="004A5D4D"/>
    <w:rsid w:val="004A6197"/>
    <w:rsid w:val="004A65C7"/>
    <w:rsid w:val="004A6E1B"/>
    <w:rsid w:val="004B0108"/>
    <w:rsid w:val="004B1645"/>
    <w:rsid w:val="004B1B30"/>
    <w:rsid w:val="004B23C3"/>
    <w:rsid w:val="004B29DF"/>
    <w:rsid w:val="004B3128"/>
    <w:rsid w:val="004B32D2"/>
    <w:rsid w:val="004B3BC8"/>
    <w:rsid w:val="004B41D4"/>
    <w:rsid w:val="004B4C1F"/>
    <w:rsid w:val="004B52E2"/>
    <w:rsid w:val="004B5938"/>
    <w:rsid w:val="004B67CB"/>
    <w:rsid w:val="004B684D"/>
    <w:rsid w:val="004B6C10"/>
    <w:rsid w:val="004B7354"/>
    <w:rsid w:val="004B7870"/>
    <w:rsid w:val="004C0430"/>
    <w:rsid w:val="004C0A00"/>
    <w:rsid w:val="004C3377"/>
    <w:rsid w:val="004C3E64"/>
    <w:rsid w:val="004C3ECD"/>
    <w:rsid w:val="004C42ED"/>
    <w:rsid w:val="004C5ED7"/>
    <w:rsid w:val="004C6BED"/>
    <w:rsid w:val="004C781F"/>
    <w:rsid w:val="004D0C62"/>
    <w:rsid w:val="004D155C"/>
    <w:rsid w:val="004D1C8F"/>
    <w:rsid w:val="004D2B5B"/>
    <w:rsid w:val="004D308B"/>
    <w:rsid w:val="004D49CF"/>
    <w:rsid w:val="004D62A0"/>
    <w:rsid w:val="004D6AC0"/>
    <w:rsid w:val="004D71F7"/>
    <w:rsid w:val="004D7200"/>
    <w:rsid w:val="004D78BC"/>
    <w:rsid w:val="004D7B7D"/>
    <w:rsid w:val="004D7E9E"/>
    <w:rsid w:val="004E1438"/>
    <w:rsid w:val="004E2116"/>
    <w:rsid w:val="004E2F61"/>
    <w:rsid w:val="004E33E4"/>
    <w:rsid w:val="004E375B"/>
    <w:rsid w:val="004E397A"/>
    <w:rsid w:val="004E4A4D"/>
    <w:rsid w:val="004E55C1"/>
    <w:rsid w:val="004E59BE"/>
    <w:rsid w:val="004E5D36"/>
    <w:rsid w:val="004E6AC9"/>
    <w:rsid w:val="004E785C"/>
    <w:rsid w:val="004F0208"/>
    <w:rsid w:val="004F119A"/>
    <w:rsid w:val="004F1572"/>
    <w:rsid w:val="004F1E12"/>
    <w:rsid w:val="004F25E7"/>
    <w:rsid w:val="004F2945"/>
    <w:rsid w:val="004F3AC8"/>
    <w:rsid w:val="004F3AE7"/>
    <w:rsid w:val="004F3B72"/>
    <w:rsid w:val="004F44F3"/>
    <w:rsid w:val="004F4740"/>
    <w:rsid w:val="004F4B44"/>
    <w:rsid w:val="004F4C91"/>
    <w:rsid w:val="004F5481"/>
    <w:rsid w:val="004F5A24"/>
    <w:rsid w:val="004F5FE7"/>
    <w:rsid w:val="004F6078"/>
    <w:rsid w:val="004F623F"/>
    <w:rsid w:val="004F6DE1"/>
    <w:rsid w:val="004F6F9B"/>
    <w:rsid w:val="004F70E5"/>
    <w:rsid w:val="0050026E"/>
    <w:rsid w:val="005022AD"/>
    <w:rsid w:val="005027E9"/>
    <w:rsid w:val="0050294A"/>
    <w:rsid w:val="00505B7C"/>
    <w:rsid w:val="0050783E"/>
    <w:rsid w:val="00507966"/>
    <w:rsid w:val="00507CF2"/>
    <w:rsid w:val="005105DF"/>
    <w:rsid w:val="00510C46"/>
    <w:rsid w:val="00510F06"/>
    <w:rsid w:val="005113B5"/>
    <w:rsid w:val="00511429"/>
    <w:rsid w:val="005130F1"/>
    <w:rsid w:val="0051401C"/>
    <w:rsid w:val="00514172"/>
    <w:rsid w:val="005142E8"/>
    <w:rsid w:val="0051575D"/>
    <w:rsid w:val="00515A4A"/>
    <w:rsid w:val="00515A5D"/>
    <w:rsid w:val="00516D23"/>
    <w:rsid w:val="005171DF"/>
    <w:rsid w:val="005176EF"/>
    <w:rsid w:val="00520A07"/>
    <w:rsid w:val="00520F3D"/>
    <w:rsid w:val="00521459"/>
    <w:rsid w:val="00521ACC"/>
    <w:rsid w:val="00523D11"/>
    <w:rsid w:val="00524B8D"/>
    <w:rsid w:val="00524DDB"/>
    <w:rsid w:val="00525976"/>
    <w:rsid w:val="00525BD0"/>
    <w:rsid w:val="00525D3D"/>
    <w:rsid w:val="00527217"/>
    <w:rsid w:val="00530892"/>
    <w:rsid w:val="005314B6"/>
    <w:rsid w:val="0053186B"/>
    <w:rsid w:val="00531C59"/>
    <w:rsid w:val="005327F4"/>
    <w:rsid w:val="00532FF4"/>
    <w:rsid w:val="0053341F"/>
    <w:rsid w:val="005335BA"/>
    <w:rsid w:val="00534574"/>
    <w:rsid w:val="00535148"/>
    <w:rsid w:val="005363AD"/>
    <w:rsid w:val="00536996"/>
    <w:rsid w:val="00537192"/>
    <w:rsid w:val="00537241"/>
    <w:rsid w:val="00537FBD"/>
    <w:rsid w:val="00540B23"/>
    <w:rsid w:val="00540CC8"/>
    <w:rsid w:val="005419D2"/>
    <w:rsid w:val="00541ED7"/>
    <w:rsid w:val="00542093"/>
    <w:rsid w:val="00542C70"/>
    <w:rsid w:val="005432B8"/>
    <w:rsid w:val="005457E1"/>
    <w:rsid w:val="00545A77"/>
    <w:rsid w:val="0054645B"/>
    <w:rsid w:val="00550E62"/>
    <w:rsid w:val="00551F21"/>
    <w:rsid w:val="0055216B"/>
    <w:rsid w:val="0055471E"/>
    <w:rsid w:val="00554CAE"/>
    <w:rsid w:val="00554EEE"/>
    <w:rsid w:val="005552E0"/>
    <w:rsid w:val="005555FD"/>
    <w:rsid w:val="0055571F"/>
    <w:rsid w:val="005625DC"/>
    <w:rsid w:val="00562803"/>
    <w:rsid w:val="00563824"/>
    <w:rsid w:val="00565617"/>
    <w:rsid w:val="00565954"/>
    <w:rsid w:val="0056689F"/>
    <w:rsid w:val="0056700E"/>
    <w:rsid w:val="00567755"/>
    <w:rsid w:val="0057173D"/>
    <w:rsid w:val="00571A3F"/>
    <w:rsid w:val="005727F5"/>
    <w:rsid w:val="0057319F"/>
    <w:rsid w:val="005732D9"/>
    <w:rsid w:val="0057337E"/>
    <w:rsid w:val="00573840"/>
    <w:rsid w:val="00573D54"/>
    <w:rsid w:val="00574AC0"/>
    <w:rsid w:val="00574C8C"/>
    <w:rsid w:val="0057579E"/>
    <w:rsid w:val="00575F69"/>
    <w:rsid w:val="005778F1"/>
    <w:rsid w:val="005811F4"/>
    <w:rsid w:val="00581699"/>
    <w:rsid w:val="005819D0"/>
    <w:rsid w:val="00581E59"/>
    <w:rsid w:val="00582343"/>
    <w:rsid w:val="00582D27"/>
    <w:rsid w:val="00583055"/>
    <w:rsid w:val="005845FA"/>
    <w:rsid w:val="0058510B"/>
    <w:rsid w:val="005859FE"/>
    <w:rsid w:val="00586B60"/>
    <w:rsid w:val="005879BA"/>
    <w:rsid w:val="005942EB"/>
    <w:rsid w:val="00595F49"/>
    <w:rsid w:val="00596D91"/>
    <w:rsid w:val="00596EAA"/>
    <w:rsid w:val="005A00BA"/>
    <w:rsid w:val="005A01B7"/>
    <w:rsid w:val="005A0364"/>
    <w:rsid w:val="005A08A2"/>
    <w:rsid w:val="005A1E57"/>
    <w:rsid w:val="005A1FD1"/>
    <w:rsid w:val="005A24BF"/>
    <w:rsid w:val="005A24DA"/>
    <w:rsid w:val="005A26FD"/>
    <w:rsid w:val="005A2882"/>
    <w:rsid w:val="005A2CD3"/>
    <w:rsid w:val="005A30D6"/>
    <w:rsid w:val="005A349B"/>
    <w:rsid w:val="005A3E8C"/>
    <w:rsid w:val="005A4084"/>
    <w:rsid w:val="005A4129"/>
    <w:rsid w:val="005A4309"/>
    <w:rsid w:val="005A5202"/>
    <w:rsid w:val="005A5428"/>
    <w:rsid w:val="005A5553"/>
    <w:rsid w:val="005A5837"/>
    <w:rsid w:val="005A5AE9"/>
    <w:rsid w:val="005A6F8D"/>
    <w:rsid w:val="005A7574"/>
    <w:rsid w:val="005B0294"/>
    <w:rsid w:val="005B063F"/>
    <w:rsid w:val="005B09FA"/>
    <w:rsid w:val="005B1716"/>
    <w:rsid w:val="005B17B1"/>
    <w:rsid w:val="005B18B2"/>
    <w:rsid w:val="005B2031"/>
    <w:rsid w:val="005B20DE"/>
    <w:rsid w:val="005B2D7F"/>
    <w:rsid w:val="005B3680"/>
    <w:rsid w:val="005B3D6F"/>
    <w:rsid w:val="005B437E"/>
    <w:rsid w:val="005B4620"/>
    <w:rsid w:val="005B507E"/>
    <w:rsid w:val="005B5A9A"/>
    <w:rsid w:val="005B5C6A"/>
    <w:rsid w:val="005B6133"/>
    <w:rsid w:val="005B6BE2"/>
    <w:rsid w:val="005C099A"/>
    <w:rsid w:val="005C0B6E"/>
    <w:rsid w:val="005C1811"/>
    <w:rsid w:val="005C26C8"/>
    <w:rsid w:val="005C2E76"/>
    <w:rsid w:val="005C3700"/>
    <w:rsid w:val="005C4701"/>
    <w:rsid w:val="005C4949"/>
    <w:rsid w:val="005C5645"/>
    <w:rsid w:val="005C5D72"/>
    <w:rsid w:val="005D12DD"/>
    <w:rsid w:val="005D1C67"/>
    <w:rsid w:val="005D1F29"/>
    <w:rsid w:val="005D271B"/>
    <w:rsid w:val="005D27A0"/>
    <w:rsid w:val="005D2A7C"/>
    <w:rsid w:val="005D30B1"/>
    <w:rsid w:val="005D3545"/>
    <w:rsid w:val="005D487F"/>
    <w:rsid w:val="005D4DF4"/>
    <w:rsid w:val="005D4F7E"/>
    <w:rsid w:val="005D5B7F"/>
    <w:rsid w:val="005D5F5E"/>
    <w:rsid w:val="005D6504"/>
    <w:rsid w:val="005D6F22"/>
    <w:rsid w:val="005D6FC4"/>
    <w:rsid w:val="005D74C0"/>
    <w:rsid w:val="005D75D8"/>
    <w:rsid w:val="005D7BB3"/>
    <w:rsid w:val="005E1079"/>
    <w:rsid w:val="005E181D"/>
    <w:rsid w:val="005E1A9D"/>
    <w:rsid w:val="005E1B81"/>
    <w:rsid w:val="005E285F"/>
    <w:rsid w:val="005E3CAE"/>
    <w:rsid w:val="005E43A3"/>
    <w:rsid w:val="005E4E7F"/>
    <w:rsid w:val="005E5A47"/>
    <w:rsid w:val="005E6510"/>
    <w:rsid w:val="005E6679"/>
    <w:rsid w:val="005E6753"/>
    <w:rsid w:val="005F08A1"/>
    <w:rsid w:val="005F0F27"/>
    <w:rsid w:val="005F1123"/>
    <w:rsid w:val="005F1346"/>
    <w:rsid w:val="005F15C9"/>
    <w:rsid w:val="005F1AFD"/>
    <w:rsid w:val="005F21D6"/>
    <w:rsid w:val="005F2533"/>
    <w:rsid w:val="005F383E"/>
    <w:rsid w:val="005F3DD4"/>
    <w:rsid w:val="005F4342"/>
    <w:rsid w:val="005F4909"/>
    <w:rsid w:val="005F4E5F"/>
    <w:rsid w:val="005F61F3"/>
    <w:rsid w:val="005F6344"/>
    <w:rsid w:val="005F6BDF"/>
    <w:rsid w:val="005F7CA6"/>
    <w:rsid w:val="006002FC"/>
    <w:rsid w:val="00600612"/>
    <w:rsid w:val="00600A0F"/>
    <w:rsid w:val="00601211"/>
    <w:rsid w:val="0060132D"/>
    <w:rsid w:val="00602092"/>
    <w:rsid w:val="00602EEB"/>
    <w:rsid w:val="0060430B"/>
    <w:rsid w:val="00604BD3"/>
    <w:rsid w:val="006052F2"/>
    <w:rsid w:val="00605AC5"/>
    <w:rsid w:val="00610719"/>
    <w:rsid w:val="006107CA"/>
    <w:rsid w:val="00611434"/>
    <w:rsid w:val="00613BB5"/>
    <w:rsid w:val="00615DC3"/>
    <w:rsid w:val="006172A6"/>
    <w:rsid w:val="00620960"/>
    <w:rsid w:val="00620B07"/>
    <w:rsid w:val="00621D2C"/>
    <w:rsid w:val="0062328F"/>
    <w:rsid w:val="00623F20"/>
    <w:rsid w:val="006240C1"/>
    <w:rsid w:val="00624209"/>
    <w:rsid w:val="006249B5"/>
    <w:rsid w:val="00624AB4"/>
    <w:rsid w:val="00624C45"/>
    <w:rsid w:val="00625028"/>
    <w:rsid w:val="006251B9"/>
    <w:rsid w:val="00625264"/>
    <w:rsid w:val="006252A8"/>
    <w:rsid w:val="00625CD3"/>
    <w:rsid w:val="00626B4F"/>
    <w:rsid w:val="00626E99"/>
    <w:rsid w:val="0062733C"/>
    <w:rsid w:val="00627F9A"/>
    <w:rsid w:val="0063003E"/>
    <w:rsid w:val="00630B1C"/>
    <w:rsid w:val="00631417"/>
    <w:rsid w:val="00631C69"/>
    <w:rsid w:val="0063266B"/>
    <w:rsid w:val="00633A7E"/>
    <w:rsid w:val="00633A85"/>
    <w:rsid w:val="00634837"/>
    <w:rsid w:val="00634B43"/>
    <w:rsid w:val="00635641"/>
    <w:rsid w:val="00636043"/>
    <w:rsid w:val="006369F4"/>
    <w:rsid w:val="00637226"/>
    <w:rsid w:val="006404A8"/>
    <w:rsid w:val="00640E6C"/>
    <w:rsid w:val="0064102C"/>
    <w:rsid w:val="00641849"/>
    <w:rsid w:val="006429A4"/>
    <w:rsid w:val="006438B7"/>
    <w:rsid w:val="006446B5"/>
    <w:rsid w:val="00646535"/>
    <w:rsid w:val="006465EA"/>
    <w:rsid w:val="006468F3"/>
    <w:rsid w:val="00646B34"/>
    <w:rsid w:val="0064702F"/>
    <w:rsid w:val="00647C47"/>
    <w:rsid w:val="00647F98"/>
    <w:rsid w:val="00650785"/>
    <w:rsid w:val="00651074"/>
    <w:rsid w:val="00651E2F"/>
    <w:rsid w:val="006520F3"/>
    <w:rsid w:val="00652740"/>
    <w:rsid w:val="006530DD"/>
    <w:rsid w:val="00653166"/>
    <w:rsid w:val="00653FB4"/>
    <w:rsid w:val="006559F6"/>
    <w:rsid w:val="00656AA6"/>
    <w:rsid w:val="00657E4F"/>
    <w:rsid w:val="006602E0"/>
    <w:rsid w:val="006604D6"/>
    <w:rsid w:val="006609D1"/>
    <w:rsid w:val="00660E40"/>
    <w:rsid w:val="00661415"/>
    <w:rsid w:val="006617FA"/>
    <w:rsid w:val="00661C24"/>
    <w:rsid w:val="006636C3"/>
    <w:rsid w:val="00663721"/>
    <w:rsid w:val="0066538D"/>
    <w:rsid w:val="0066694E"/>
    <w:rsid w:val="00666FA0"/>
    <w:rsid w:val="0067021C"/>
    <w:rsid w:val="006705B3"/>
    <w:rsid w:val="00670EB9"/>
    <w:rsid w:val="00671A7C"/>
    <w:rsid w:val="006732F3"/>
    <w:rsid w:val="00674C72"/>
    <w:rsid w:val="0067540F"/>
    <w:rsid w:val="006754C9"/>
    <w:rsid w:val="00675AF9"/>
    <w:rsid w:val="00675F0C"/>
    <w:rsid w:val="00675F0D"/>
    <w:rsid w:val="00676F5F"/>
    <w:rsid w:val="00677362"/>
    <w:rsid w:val="00677745"/>
    <w:rsid w:val="00677A05"/>
    <w:rsid w:val="00677F1D"/>
    <w:rsid w:val="00680980"/>
    <w:rsid w:val="006811B3"/>
    <w:rsid w:val="00682604"/>
    <w:rsid w:val="0068302F"/>
    <w:rsid w:val="0068314E"/>
    <w:rsid w:val="00683615"/>
    <w:rsid w:val="006851D5"/>
    <w:rsid w:val="006853F3"/>
    <w:rsid w:val="00685E36"/>
    <w:rsid w:val="00686334"/>
    <w:rsid w:val="006865F1"/>
    <w:rsid w:val="006866A9"/>
    <w:rsid w:val="00686E54"/>
    <w:rsid w:val="006874CA"/>
    <w:rsid w:val="00690234"/>
    <w:rsid w:val="006905EE"/>
    <w:rsid w:val="00690921"/>
    <w:rsid w:val="006911B9"/>
    <w:rsid w:val="00691BEB"/>
    <w:rsid w:val="006920AC"/>
    <w:rsid w:val="00692EA1"/>
    <w:rsid w:val="00692FE6"/>
    <w:rsid w:val="0069319F"/>
    <w:rsid w:val="00694905"/>
    <w:rsid w:val="00695460"/>
    <w:rsid w:val="00696691"/>
    <w:rsid w:val="00696846"/>
    <w:rsid w:val="00696D4A"/>
    <w:rsid w:val="006A0B92"/>
    <w:rsid w:val="006A0C63"/>
    <w:rsid w:val="006A1D4B"/>
    <w:rsid w:val="006A2DD0"/>
    <w:rsid w:val="006A3695"/>
    <w:rsid w:val="006A36D3"/>
    <w:rsid w:val="006A54BA"/>
    <w:rsid w:val="006A5C18"/>
    <w:rsid w:val="006A5ED5"/>
    <w:rsid w:val="006A5F4B"/>
    <w:rsid w:val="006A6834"/>
    <w:rsid w:val="006A7B21"/>
    <w:rsid w:val="006A7F9E"/>
    <w:rsid w:val="006B0F28"/>
    <w:rsid w:val="006B1567"/>
    <w:rsid w:val="006B323E"/>
    <w:rsid w:val="006B3384"/>
    <w:rsid w:val="006B3A5C"/>
    <w:rsid w:val="006B4261"/>
    <w:rsid w:val="006B4391"/>
    <w:rsid w:val="006C08B3"/>
    <w:rsid w:val="006C0D06"/>
    <w:rsid w:val="006C154B"/>
    <w:rsid w:val="006C1E0C"/>
    <w:rsid w:val="006C1EF5"/>
    <w:rsid w:val="006C1FD3"/>
    <w:rsid w:val="006C287D"/>
    <w:rsid w:val="006C3400"/>
    <w:rsid w:val="006C34FA"/>
    <w:rsid w:val="006C420B"/>
    <w:rsid w:val="006C4976"/>
    <w:rsid w:val="006C4D26"/>
    <w:rsid w:val="006C5982"/>
    <w:rsid w:val="006C63D7"/>
    <w:rsid w:val="006C6BDD"/>
    <w:rsid w:val="006C7D2F"/>
    <w:rsid w:val="006D0345"/>
    <w:rsid w:val="006D18BF"/>
    <w:rsid w:val="006D289A"/>
    <w:rsid w:val="006D33B3"/>
    <w:rsid w:val="006D3C33"/>
    <w:rsid w:val="006D3F7B"/>
    <w:rsid w:val="006D49C8"/>
    <w:rsid w:val="006D506F"/>
    <w:rsid w:val="006D5DDE"/>
    <w:rsid w:val="006D6270"/>
    <w:rsid w:val="006D6448"/>
    <w:rsid w:val="006D667A"/>
    <w:rsid w:val="006D7C6B"/>
    <w:rsid w:val="006D7E85"/>
    <w:rsid w:val="006E03E5"/>
    <w:rsid w:val="006E0843"/>
    <w:rsid w:val="006E0948"/>
    <w:rsid w:val="006E1003"/>
    <w:rsid w:val="006E3495"/>
    <w:rsid w:val="006E39D8"/>
    <w:rsid w:val="006E40FE"/>
    <w:rsid w:val="006E4597"/>
    <w:rsid w:val="006E5A1F"/>
    <w:rsid w:val="006E618C"/>
    <w:rsid w:val="006E635A"/>
    <w:rsid w:val="006E7014"/>
    <w:rsid w:val="006E7148"/>
    <w:rsid w:val="006E77B9"/>
    <w:rsid w:val="006F04AC"/>
    <w:rsid w:val="006F1157"/>
    <w:rsid w:val="006F1484"/>
    <w:rsid w:val="006F15F6"/>
    <w:rsid w:val="006F1622"/>
    <w:rsid w:val="006F2256"/>
    <w:rsid w:val="006F28AC"/>
    <w:rsid w:val="006F2D4C"/>
    <w:rsid w:val="006F3946"/>
    <w:rsid w:val="006F4F46"/>
    <w:rsid w:val="006F5A8F"/>
    <w:rsid w:val="006F5BE3"/>
    <w:rsid w:val="006F611C"/>
    <w:rsid w:val="006F62E3"/>
    <w:rsid w:val="006F6608"/>
    <w:rsid w:val="006F69CE"/>
    <w:rsid w:val="00700788"/>
    <w:rsid w:val="00701039"/>
    <w:rsid w:val="00701721"/>
    <w:rsid w:val="00701C2E"/>
    <w:rsid w:val="007037B7"/>
    <w:rsid w:val="00705181"/>
    <w:rsid w:val="00705A24"/>
    <w:rsid w:val="0070704C"/>
    <w:rsid w:val="007072FD"/>
    <w:rsid w:val="007073BE"/>
    <w:rsid w:val="0071011C"/>
    <w:rsid w:val="007106F5"/>
    <w:rsid w:val="00710B88"/>
    <w:rsid w:val="00711257"/>
    <w:rsid w:val="007123FE"/>
    <w:rsid w:val="00714217"/>
    <w:rsid w:val="00715469"/>
    <w:rsid w:val="00715ECC"/>
    <w:rsid w:val="00716AE3"/>
    <w:rsid w:val="00720150"/>
    <w:rsid w:val="0072048F"/>
    <w:rsid w:val="00720D89"/>
    <w:rsid w:val="007215BC"/>
    <w:rsid w:val="00721B67"/>
    <w:rsid w:val="0072273C"/>
    <w:rsid w:val="00722A01"/>
    <w:rsid w:val="00722A07"/>
    <w:rsid w:val="00723DE1"/>
    <w:rsid w:val="00724098"/>
    <w:rsid w:val="007241BF"/>
    <w:rsid w:val="00724C77"/>
    <w:rsid w:val="00724C7F"/>
    <w:rsid w:val="00724E26"/>
    <w:rsid w:val="00727A2B"/>
    <w:rsid w:val="00730498"/>
    <w:rsid w:val="007305A3"/>
    <w:rsid w:val="0073130F"/>
    <w:rsid w:val="00731923"/>
    <w:rsid w:val="007320AD"/>
    <w:rsid w:val="007327F3"/>
    <w:rsid w:val="00737138"/>
    <w:rsid w:val="00740623"/>
    <w:rsid w:val="00740818"/>
    <w:rsid w:val="00740B38"/>
    <w:rsid w:val="00740ED2"/>
    <w:rsid w:val="00740FA6"/>
    <w:rsid w:val="00741CF4"/>
    <w:rsid w:val="00741E07"/>
    <w:rsid w:val="0074321A"/>
    <w:rsid w:val="0074358E"/>
    <w:rsid w:val="007438CD"/>
    <w:rsid w:val="00745A2D"/>
    <w:rsid w:val="00745B9B"/>
    <w:rsid w:val="007467EF"/>
    <w:rsid w:val="00746F97"/>
    <w:rsid w:val="00747E7D"/>
    <w:rsid w:val="00750E9F"/>
    <w:rsid w:val="0075109E"/>
    <w:rsid w:val="007512C4"/>
    <w:rsid w:val="0075242E"/>
    <w:rsid w:val="007524B3"/>
    <w:rsid w:val="00752782"/>
    <w:rsid w:val="00753C73"/>
    <w:rsid w:val="00754B41"/>
    <w:rsid w:val="00756D5D"/>
    <w:rsid w:val="00757BAF"/>
    <w:rsid w:val="00757E8C"/>
    <w:rsid w:val="0076056D"/>
    <w:rsid w:val="0076079D"/>
    <w:rsid w:val="007610C9"/>
    <w:rsid w:val="0076137E"/>
    <w:rsid w:val="00761655"/>
    <w:rsid w:val="0076277C"/>
    <w:rsid w:val="00762ADC"/>
    <w:rsid w:val="0076314A"/>
    <w:rsid w:val="007639CC"/>
    <w:rsid w:val="00763DB8"/>
    <w:rsid w:val="007648A4"/>
    <w:rsid w:val="00764B77"/>
    <w:rsid w:val="00765075"/>
    <w:rsid w:val="007656A0"/>
    <w:rsid w:val="007675F6"/>
    <w:rsid w:val="00767844"/>
    <w:rsid w:val="007705C6"/>
    <w:rsid w:val="00771452"/>
    <w:rsid w:val="00771A69"/>
    <w:rsid w:val="00771C4B"/>
    <w:rsid w:val="00772C3D"/>
    <w:rsid w:val="007744CA"/>
    <w:rsid w:val="007750A9"/>
    <w:rsid w:val="007750BE"/>
    <w:rsid w:val="0077539A"/>
    <w:rsid w:val="00775F24"/>
    <w:rsid w:val="00775F70"/>
    <w:rsid w:val="007763C4"/>
    <w:rsid w:val="007766CE"/>
    <w:rsid w:val="00776806"/>
    <w:rsid w:val="007768F1"/>
    <w:rsid w:val="00777F91"/>
    <w:rsid w:val="00780609"/>
    <w:rsid w:val="007811F6"/>
    <w:rsid w:val="00781202"/>
    <w:rsid w:val="0078161C"/>
    <w:rsid w:val="0078331B"/>
    <w:rsid w:val="007833A9"/>
    <w:rsid w:val="00785151"/>
    <w:rsid w:val="0078518D"/>
    <w:rsid w:val="00785B5F"/>
    <w:rsid w:val="0078603D"/>
    <w:rsid w:val="0078605E"/>
    <w:rsid w:val="0078670C"/>
    <w:rsid w:val="007879E7"/>
    <w:rsid w:val="00790EEC"/>
    <w:rsid w:val="0079102A"/>
    <w:rsid w:val="007923F1"/>
    <w:rsid w:val="00792813"/>
    <w:rsid w:val="00792F6C"/>
    <w:rsid w:val="00792FB6"/>
    <w:rsid w:val="0079328E"/>
    <w:rsid w:val="00793F42"/>
    <w:rsid w:val="00794DFD"/>
    <w:rsid w:val="00795124"/>
    <w:rsid w:val="007954AF"/>
    <w:rsid w:val="00795613"/>
    <w:rsid w:val="00795ED7"/>
    <w:rsid w:val="0079602A"/>
    <w:rsid w:val="0079621B"/>
    <w:rsid w:val="0079641A"/>
    <w:rsid w:val="0079676A"/>
    <w:rsid w:val="007968C3"/>
    <w:rsid w:val="007A030A"/>
    <w:rsid w:val="007A0603"/>
    <w:rsid w:val="007A0B78"/>
    <w:rsid w:val="007A0B88"/>
    <w:rsid w:val="007A3A37"/>
    <w:rsid w:val="007A507C"/>
    <w:rsid w:val="007A5A1A"/>
    <w:rsid w:val="007A77D9"/>
    <w:rsid w:val="007B0242"/>
    <w:rsid w:val="007B12D7"/>
    <w:rsid w:val="007B1CD8"/>
    <w:rsid w:val="007B1DE4"/>
    <w:rsid w:val="007B2889"/>
    <w:rsid w:val="007B3768"/>
    <w:rsid w:val="007B797B"/>
    <w:rsid w:val="007C032E"/>
    <w:rsid w:val="007C0445"/>
    <w:rsid w:val="007C0636"/>
    <w:rsid w:val="007C0BD8"/>
    <w:rsid w:val="007C0DCB"/>
    <w:rsid w:val="007C1614"/>
    <w:rsid w:val="007C16CA"/>
    <w:rsid w:val="007C1EF8"/>
    <w:rsid w:val="007C2866"/>
    <w:rsid w:val="007C298D"/>
    <w:rsid w:val="007C2E27"/>
    <w:rsid w:val="007C4500"/>
    <w:rsid w:val="007C4A5B"/>
    <w:rsid w:val="007C5011"/>
    <w:rsid w:val="007C6561"/>
    <w:rsid w:val="007C7B46"/>
    <w:rsid w:val="007D024C"/>
    <w:rsid w:val="007D02C9"/>
    <w:rsid w:val="007D0CF0"/>
    <w:rsid w:val="007D127F"/>
    <w:rsid w:val="007D27F0"/>
    <w:rsid w:val="007D32D5"/>
    <w:rsid w:val="007D35BA"/>
    <w:rsid w:val="007D38BF"/>
    <w:rsid w:val="007D3DDA"/>
    <w:rsid w:val="007D58D6"/>
    <w:rsid w:val="007D6B38"/>
    <w:rsid w:val="007D6E6F"/>
    <w:rsid w:val="007D6F53"/>
    <w:rsid w:val="007E047C"/>
    <w:rsid w:val="007E19CA"/>
    <w:rsid w:val="007E21E5"/>
    <w:rsid w:val="007E330B"/>
    <w:rsid w:val="007E3388"/>
    <w:rsid w:val="007E39E1"/>
    <w:rsid w:val="007E3CCB"/>
    <w:rsid w:val="007E41A3"/>
    <w:rsid w:val="007E5569"/>
    <w:rsid w:val="007E6032"/>
    <w:rsid w:val="007E734B"/>
    <w:rsid w:val="007E79A9"/>
    <w:rsid w:val="007E7ADF"/>
    <w:rsid w:val="007F020D"/>
    <w:rsid w:val="007F17C5"/>
    <w:rsid w:val="007F1AC7"/>
    <w:rsid w:val="007F1ACA"/>
    <w:rsid w:val="007F1AF4"/>
    <w:rsid w:val="007F20A1"/>
    <w:rsid w:val="007F2CAB"/>
    <w:rsid w:val="007F2E9B"/>
    <w:rsid w:val="007F3242"/>
    <w:rsid w:val="007F32B7"/>
    <w:rsid w:val="007F32C0"/>
    <w:rsid w:val="007F4CAE"/>
    <w:rsid w:val="007F4DC1"/>
    <w:rsid w:val="007F5041"/>
    <w:rsid w:val="007F5ACB"/>
    <w:rsid w:val="007F5DBF"/>
    <w:rsid w:val="008005FF"/>
    <w:rsid w:val="00800A9D"/>
    <w:rsid w:val="00800DDD"/>
    <w:rsid w:val="0080112E"/>
    <w:rsid w:val="00801313"/>
    <w:rsid w:val="00801E09"/>
    <w:rsid w:val="008036F3"/>
    <w:rsid w:val="008048E4"/>
    <w:rsid w:val="00804930"/>
    <w:rsid w:val="00805719"/>
    <w:rsid w:val="008065F1"/>
    <w:rsid w:val="0080717D"/>
    <w:rsid w:val="00807B32"/>
    <w:rsid w:val="00807C41"/>
    <w:rsid w:val="00807D34"/>
    <w:rsid w:val="00807EEF"/>
    <w:rsid w:val="00807F69"/>
    <w:rsid w:val="00810685"/>
    <w:rsid w:val="00810A02"/>
    <w:rsid w:val="00811C2E"/>
    <w:rsid w:val="00811DDC"/>
    <w:rsid w:val="00811EA6"/>
    <w:rsid w:val="008123CF"/>
    <w:rsid w:val="00812ADF"/>
    <w:rsid w:val="00812D5B"/>
    <w:rsid w:val="00812F83"/>
    <w:rsid w:val="008135EA"/>
    <w:rsid w:val="00813A75"/>
    <w:rsid w:val="00814B26"/>
    <w:rsid w:val="00814BCE"/>
    <w:rsid w:val="00814D94"/>
    <w:rsid w:val="00815887"/>
    <w:rsid w:val="00815F48"/>
    <w:rsid w:val="0081620B"/>
    <w:rsid w:val="008175C0"/>
    <w:rsid w:val="00820D86"/>
    <w:rsid w:val="0082147A"/>
    <w:rsid w:val="00821480"/>
    <w:rsid w:val="008217D9"/>
    <w:rsid w:val="00822013"/>
    <w:rsid w:val="008220DB"/>
    <w:rsid w:val="008224D0"/>
    <w:rsid w:val="00823407"/>
    <w:rsid w:val="00823DBC"/>
    <w:rsid w:val="008244DF"/>
    <w:rsid w:val="00824DC0"/>
    <w:rsid w:val="008257B0"/>
    <w:rsid w:val="00826C13"/>
    <w:rsid w:val="00826F7E"/>
    <w:rsid w:val="00827C76"/>
    <w:rsid w:val="00827F41"/>
    <w:rsid w:val="008303CD"/>
    <w:rsid w:val="008305C7"/>
    <w:rsid w:val="008309F2"/>
    <w:rsid w:val="00830D85"/>
    <w:rsid w:val="00832118"/>
    <w:rsid w:val="00833410"/>
    <w:rsid w:val="00834BD0"/>
    <w:rsid w:val="0083616D"/>
    <w:rsid w:val="008369BC"/>
    <w:rsid w:val="00836DAF"/>
    <w:rsid w:val="0083742F"/>
    <w:rsid w:val="0083780D"/>
    <w:rsid w:val="0084066F"/>
    <w:rsid w:val="00840D76"/>
    <w:rsid w:val="00840E3F"/>
    <w:rsid w:val="008412DB"/>
    <w:rsid w:val="00841887"/>
    <w:rsid w:val="00842B5D"/>
    <w:rsid w:val="0084316F"/>
    <w:rsid w:val="00845D6D"/>
    <w:rsid w:val="0084648F"/>
    <w:rsid w:val="00846CF5"/>
    <w:rsid w:val="0084729E"/>
    <w:rsid w:val="008474E4"/>
    <w:rsid w:val="008507C6"/>
    <w:rsid w:val="00850C02"/>
    <w:rsid w:val="00850EBF"/>
    <w:rsid w:val="0085132A"/>
    <w:rsid w:val="00851E99"/>
    <w:rsid w:val="00852691"/>
    <w:rsid w:val="008527D9"/>
    <w:rsid w:val="008536A1"/>
    <w:rsid w:val="00853D8A"/>
    <w:rsid w:val="00854ACB"/>
    <w:rsid w:val="00855538"/>
    <w:rsid w:val="008570CC"/>
    <w:rsid w:val="00857BDA"/>
    <w:rsid w:val="00860646"/>
    <w:rsid w:val="00860F57"/>
    <w:rsid w:val="0086147A"/>
    <w:rsid w:val="008617DE"/>
    <w:rsid w:val="008622D9"/>
    <w:rsid w:val="008623B8"/>
    <w:rsid w:val="00862743"/>
    <w:rsid w:val="00862E1D"/>
    <w:rsid w:val="00862E71"/>
    <w:rsid w:val="0086398C"/>
    <w:rsid w:val="00863BD3"/>
    <w:rsid w:val="00864C73"/>
    <w:rsid w:val="00864E4B"/>
    <w:rsid w:val="00864FBB"/>
    <w:rsid w:val="00865262"/>
    <w:rsid w:val="00865559"/>
    <w:rsid w:val="00865ECE"/>
    <w:rsid w:val="008673DA"/>
    <w:rsid w:val="008676AE"/>
    <w:rsid w:val="0087071C"/>
    <w:rsid w:val="008719A5"/>
    <w:rsid w:val="00871DC0"/>
    <w:rsid w:val="00874382"/>
    <w:rsid w:val="00874D46"/>
    <w:rsid w:val="00875540"/>
    <w:rsid w:val="008768D9"/>
    <w:rsid w:val="00876CB3"/>
    <w:rsid w:val="00877795"/>
    <w:rsid w:val="008802E2"/>
    <w:rsid w:val="008804E0"/>
    <w:rsid w:val="00880BED"/>
    <w:rsid w:val="00881C5F"/>
    <w:rsid w:val="00882E87"/>
    <w:rsid w:val="008832E4"/>
    <w:rsid w:val="008836F6"/>
    <w:rsid w:val="00883DFB"/>
    <w:rsid w:val="0088439C"/>
    <w:rsid w:val="008849A8"/>
    <w:rsid w:val="0088573D"/>
    <w:rsid w:val="00885D80"/>
    <w:rsid w:val="008861E7"/>
    <w:rsid w:val="00886430"/>
    <w:rsid w:val="00886C4D"/>
    <w:rsid w:val="00890DCF"/>
    <w:rsid w:val="00891270"/>
    <w:rsid w:val="00891303"/>
    <w:rsid w:val="008914B5"/>
    <w:rsid w:val="008919D5"/>
    <w:rsid w:val="008924AD"/>
    <w:rsid w:val="00892810"/>
    <w:rsid w:val="00893163"/>
    <w:rsid w:val="008934C2"/>
    <w:rsid w:val="0089444A"/>
    <w:rsid w:val="00894C8D"/>
    <w:rsid w:val="008969E8"/>
    <w:rsid w:val="00897B26"/>
    <w:rsid w:val="00897D89"/>
    <w:rsid w:val="008A046B"/>
    <w:rsid w:val="008A3040"/>
    <w:rsid w:val="008A3A2A"/>
    <w:rsid w:val="008A463F"/>
    <w:rsid w:val="008A635E"/>
    <w:rsid w:val="008A64E1"/>
    <w:rsid w:val="008A663B"/>
    <w:rsid w:val="008A674E"/>
    <w:rsid w:val="008A6825"/>
    <w:rsid w:val="008A6D57"/>
    <w:rsid w:val="008A7E55"/>
    <w:rsid w:val="008B0875"/>
    <w:rsid w:val="008B0B8C"/>
    <w:rsid w:val="008B2688"/>
    <w:rsid w:val="008B3790"/>
    <w:rsid w:val="008B3866"/>
    <w:rsid w:val="008B3870"/>
    <w:rsid w:val="008B4141"/>
    <w:rsid w:val="008B43B7"/>
    <w:rsid w:val="008B7920"/>
    <w:rsid w:val="008B7D57"/>
    <w:rsid w:val="008B7E5A"/>
    <w:rsid w:val="008C29E2"/>
    <w:rsid w:val="008C29F3"/>
    <w:rsid w:val="008C30BD"/>
    <w:rsid w:val="008C4292"/>
    <w:rsid w:val="008C4EB8"/>
    <w:rsid w:val="008C5E50"/>
    <w:rsid w:val="008C7000"/>
    <w:rsid w:val="008D0D74"/>
    <w:rsid w:val="008D1069"/>
    <w:rsid w:val="008D127D"/>
    <w:rsid w:val="008D143B"/>
    <w:rsid w:val="008D2005"/>
    <w:rsid w:val="008D2B5B"/>
    <w:rsid w:val="008D3F75"/>
    <w:rsid w:val="008D4070"/>
    <w:rsid w:val="008D5183"/>
    <w:rsid w:val="008D60E7"/>
    <w:rsid w:val="008D6792"/>
    <w:rsid w:val="008D6917"/>
    <w:rsid w:val="008D6B0F"/>
    <w:rsid w:val="008D6D50"/>
    <w:rsid w:val="008D6E5A"/>
    <w:rsid w:val="008D72C2"/>
    <w:rsid w:val="008E05DB"/>
    <w:rsid w:val="008E181D"/>
    <w:rsid w:val="008E24D1"/>
    <w:rsid w:val="008E4C10"/>
    <w:rsid w:val="008E697B"/>
    <w:rsid w:val="008E7D44"/>
    <w:rsid w:val="008F03F6"/>
    <w:rsid w:val="008F119E"/>
    <w:rsid w:val="008F1F98"/>
    <w:rsid w:val="008F2290"/>
    <w:rsid w:val="008F2815"/>
    <w:rsid w:val="008F2CE7"/>
    <w:rsid w:val="008F2CF9"/>
    <w:rsid w:val="008F57A2"/>
    <w:rsid w:val="008F5E5D"/>
    <w:rsid w:val="008F697A"/>
    <w:rsid w:val="008F73D2"/>
    <w:rsid w:val="008F7A1E"/>
    <w:rsid w:val="00900A9F"/>
    <w:rsid w:val="00900D09"/>
    <w:rsid w:val="009010CF"/>
    <w:rsid w:val="009019B0"/>
    <w:rsid w:val="00901C62"/>
    <w:rsid w:val="0090223F"/>
    <w:rsid w:val="009029AE"/>
    <w:rsid w:val="00902E19"/>
    <w:rsid w:val="00904520"/>
    <w:rsid w:val="0090474B"/>
    <w:rsid w:val="0090540B"/>
    <w:rsid w:val="009065F5"/>
    <w:rsid w:val="00906A87"/>
    <w:rsid w:val="00907809"/>
    <w:rsid w:val="0091052E"/>
    <w:rsid w:val="00910A04"/>
    <w:rsid w:val="00911CCA"/>
    <w:rsid w:val="00913580"/>
    <w:rsid w:val="009140EA"/>
    <w:rsid w:val="0091564B"/>
    <w:rsid w:val="00915C96"/>
    <w:rsid w:val="00915CA6"/>
    <w:rsid w:val="00916B26"/>
    <w:rsid w:val="009175F3"/>
    <w:rsid w:val="00917743"/>
    <w:rsid w:val="00917B1D"/>
    <w:rsid w:val="00917E49"/>
    <w:rsid w:val="0092048E"/>
    <w:rsid w:val="00920DF5"/>
    <w:rsid w:val="00921B27"/>
    <w:rsid w:val="00921CAB"/>
    <w:rsid w:val="009229D0"/>
    <w:rsid w:val="00922DB6"/>
    <w:rsid w:val="0092487A"/>
    <w:rsid w:val="00924B54"/>
    <w:rsid w:val="009254DA"/>
    <w:rsid w:val="0092569A"/>
    <w:rsid w:val="009258FC"/>
    <w:rsid w:val="0092648C"/>
    <w:rsid w:val="00927C3D"/>
    <w:rsid w:val="00927FDC"/>
    <w:rsid w:val="009305F6"/>
    <w:rsid w:val="00930752"/>
    <w:rsid w:val="00930C1D"/>
    <w:rsid w:val="00930CCC"/>
    <w:rsid w:val="00931105"/>
    <w:rsid w:val="009311F7"/>
    <w:rsid w:val="009312B4"/>
    <w:rsid w:val="009314B5"/>
    <w:rsid w:val="0093159C"/>
    <w:rsid w:val="00931795"/>
    <w:rsid w:val="0093199A"/>
    <w:rsid w:val="00932C5D"/>
    <w:rsid w:val="00933197"/>
    <w:rsid w:val="00933CB6"/>
    <w:rsid w:val="00934809"/>
    <w:rsid w:val="00934969"/>
    <w:rsid w:val="00934F61"/>
    <w:rsid w:val="00936D82"/>
    <w:rsid w:val="00937A02"/>
    <w:rsid w:val="0094076E"/>
    <w:rsid w:val="00940888"/>
    <w:rsid w:val="00940E1C"/>
    <w:rsid w:val="0094117E"/>
    <w:rsid w:val="009413C8"/>
    <w:rsid w:val="00941C8E"/>
    <w:rsid w:val="009440AE"/>
    <w:rsid w:val="00944168"/>
    <w:rsid w:val="009456DC"/>
    <w:rsid w:val="009458CA"/>
    <w:rsid w:val="00945F40"/>
    <w:rsid w:val="0094601C"/>
    <w:rsid w:val="009511D9"/>
    <w:rsid w:val="00951FAA"/>
    <w:rsid w:val="00952DA2"/>
    <w:rsid w:val="0095367B"/>
    <w:rsid w:val="00953A77"/>
    <w:rsid w:val="00954137"/>
    <w:rsid w:val="009545C9"/>
    <w:rsid w:val="00954EE5"/>
    <w:rsid w:val="00955135"/>
    <w:rsid w:val="0095639D"/>
    <w:rsid w:val="009563F1"/>
    <w:rsid w:val="0095659C"/>
    <w:rsid w:val="00956CF8"/>
    <w:rsid w:val="00957152"/>
    <w:rsid w:val="00957F2B"/>
    <w:rsid w:val="00960CD2"/>
    <w:rsid w:val="00961614"/>
    <w:rsid w:val="009624FB"/>
    <w:rsid w:val="009630D9"/>
    <w:rsid w:val="009648D8"/>
    <w:rsid w:val="009649E2"/>
    <w:rsid w:val="00964AC4"/>
    <w:rsid w:val="00965142"/>
    <w:rsid w:val="00965A4F"/>
    <w:rsid w:val="009677CB"/>
    <w:rsid w:val="009705BD"/>
    <w:rsid w:val="00970E1C"/>
    <w:rsid w:val="009711C8"/>
    <w:rsid w:val="00971E77"/>
    <w:rsid w:val="00972925"/>
    <w:rsid w:val="00972C03"/>
    <w:rsid w:val="009744A2"/>
    <w:rsid w:val="009745DA"/>
    <w:rsid w:val="009755B7"/>
    <w:rsid w:val="00976CF6"/>
    <w:rsid w:val="00977D5F"/>
    <w:rsid w:val="009802D3"/>
    <w:rsid w:val="00981817"/>
    <w:rsid w:val="00981A36"/>
    <w:rsid w:val="009832C9"/>
    <w:rsid w:val="0098350A"/>
    <w:rsid w:val="0098350F"/>
    <w:rsid w:val="0098391A"/>
    <w:rsid w:val="00983D30"/>
    <w:rsid w:val="00983F4C"/>
    <w:rsid w:val="00984B24"/>
    <w:rsid w:val="00985AB2"/>
    <w:rsid w:val="00986F24"/>
    <w:rsid w:val="009901F3"/>
    <w:rsid w:val="0099024C"/>
    <w:rsid w:val="00992834"/>
    <w:rsid w:val="00993756"/>
    <w:rsid w:val="009940DA"/>
    <w:rsid w:val="00994D6D"/>
    <w:rsid w:val="00997039"/>
    <w:rsid w:val="00997432"/>
    <w:rsid w:val="009A0CBF"/>
    <w:rsid w:val="009A0D9D"/>
    <w:rsid w:val="009A1BCA"/>
    <w:rsid w:val="009A20B6"/>
    <w:rsid w:val="009A2600"/>
    <w:rsid w:val="009A4495"/>
    <w:rsid w:val="009A4AF3"/>
    <w:rsid w:val="009A4F60"/>
    <w:rsid w:val="009A4FA2"/>
    <w:rsid w:val="009A5C92"/>
    <w:rsid w:val="009A62A1"/>
    <w:rsid w:val="009A67A9"/>
    <w:rsid w:val="009A793C"/>
    <w:rsid w:val="009A798A"/>
    <w:rsid w:val="009A79A3"/>
    <w:rsid w:val="009B0533"/>
    <w:rsid w:val="009B1696"/>
    <w:rsid w:val="009B17E3"/>
    <w:rsid w:val="009B2283"/>
    <w:rsid w:val="009B2944"/>
    <w:rsid w:val="009B325A"/>
    <w:rsid w:val="009B38BE"/>
    <w:rsid w:val="009B38F2"/>
    <w:rsid w:val="009B4B02"/>
    <w:rsid w:val="009B4CBC"/>
    <w:rsid w:val="009B7B66"/>
    <w:rsid w:val="009B7D9F"/>
    <w:rsid w:val="009C02DF"/>
    <w:rsid w:val="009C04D0"/>
    <w:rsid w:val="009C0739"/>
    <w:rsid w:val="009C1226"/>
    <w:rsid w:val="009C13A5"/>
    <w:rsid w:val="009C13E4"/>
    <w:rsid w:val="009C150A"/>
    <w:rsid w:val="009C2899"/>
    <w:rsid w:val="009C2E01"/>
    <w:rsid w:val="009C357C"/>
    <w:rsid w:val="009C40F1"/>
    <w:rsid w:val="009C43B2"/>
    <w:rsid w:val="009C4714"/>
    <w:rsid w:val="009C58FC"/>
    <w:rsid w:val="009C5CBD"/>
    <w:rsid w:val="009C6274"/>
    <w:rsid w:val="009C6618"/>
    <w:rsid w:val="009C69F0"/>
    <w:rsid w:val="009C742D"/>
    <w:rsid w:val="009D07A0"/>
    <w:rsid w:val="009D0870"/>
    <w:rsid w:val="009D0972"/>
    <w:rsid w:val="009D0FD6"/>
    <w:rsid w:val="009D1397"/>
    <w:rsid w:val="009D30DB"/>
    <w:rsid w:val="009D3706"/>
    <w:rsid w:val="009D50E4"/>
    <w:rsid w:val="009D5BB6"/>
    <w:rsid w:val="009D5CA2"/>
    <w:rsid w:val="009D60F6"/>
    <w:rsid w:val="009D7A69"/>
    <w:rsid w:val="009E041E"/>
    <w:rsid w:val="009E0AFF"/>
    <w:rsid w:val="009E148B"/>
    <w:rsid w:val="009E306E"/>
    <w:rsid w:val="009E42DE"/>
    <w:rsid w:val="009E44F6"/>
    <w:rsid w:val="009E4936"/>
    <w:rsid w:val="009E5A4C"/>
    <w:rsid w:val="009E5CBC"/>
    <w:rsid w:val="009E6F56"/>
    <w:rsid w:val="009F2BFD"/>
    <w:rsid w:val="009F3387"/>
    <w:rsid w:val="009F3399"/>
    <w:rsid w:val="009F470A"/>
    <w:rsid w:val="009F4D6C"/>
    <w:rsid w:val="009F55F4"/>
    <w:rsid w:val="009F58B9"/>
    <w:rsid w:val="009F593E"/>
    <w:rsid w:val="009F5F05"/>
    <w:rsid w:val="009F6F5E"/>
    <w:rsid w:val="00A01D5D"/>
    <w:rsid w:val="00A02188"/>
    <w:rsid w:val="00A023D9"/>
    <w:rsid w:val="00A0281F"/>
    <w:rsid w:val="00A031DA"/>
    <w:rsid w:val="00A03402"/>
    <w:rsid w:val="00A03631"/>
    <w:rsid w:val="00A058CB"/>
    <w:rsid w:val="00A064D2"/>
    <w:rsid w:val="00A068A7"/>
    <w:rsid w:val="00A06A2D"/>
    <w:rsid w:val="00A0791A"/>
    <w:rsid w:val="00A10562"/>
    <w:rsid w:val="00A10EB3"/>
    <w:rsid w:val="00A131E4"/>
    <w:rsid w:val="00A1335D"/>
    <w:rsid w:val="00A13EA3"/>
    <w:rsid w:val="00A13FC6"/>
    <w:rsid w:val="00A146D9"/>
    <w:rsid w:val="00A15AA5"/>
    <w:rsid w:val="00A16619"/>
    <w:rsid w:val="00A16783"/>
    <w:rsid w:val="00A16B39"/>
    <w:rsid w:val="00A173AE"/>
    <w:rsid w:val="00A17579"/>
    <w:rsid w:val="00A17983"/>
    <w:rsid w:val="00A20890"/>
    <w:rsid w:val="00A216D9"/>
    <w:rsid w:val="00A218C3"/>
    <w:rsid w:val="00A22492"/>
    <w:rsid w:val="00A2362C"/>
    <w:rsid w:val="00A24A97"/>
    <w:rsid w:val="00A25C82"/>
    <w:rsid w:val="00A27006"/>
    <w:rsid w:val="00A276D4"/>
    <w:rsid w:val="00A3026D"/>
    <w:rsid w:val="00A312A4"/>
    <w:rsid w:val="00A31507"/>
    <w:rsid w:val="00A33C97"/>
    <w:rsid w:val="00A34066"/>
    <w:rsid w:val="00A34CFC"/>
    <w:rsid w:val="00A353BD"/>
    <w:rsid w:val="00A353D8"/>
    <w:rsid w:val="00A354E8"/>
    <w:rsid w:val="00A35C76"/>
    <w:rsid w:val="00A3611C"/>
    <w:rsid w:val="00A36269"/>
    <w:rsid w:val="00A4037C"/>
    <w:rsid w:val="00A418FB"/>
    <w:rsid w:val="00A41F01"/>
    <w:rsid w:val="00A4210D"/>
    <w:rsid w:val="00A44B74"/>
    <w:rsid w:val="00A44D53"/>
    <w:rsid w:val="00A4533F"/>
    <w:rsid w:val="00A46631"/>
    <w:rsid w:val="00A46722"/>
    <w:rsid w:val="00A467D2"/>
    <w:rsid w:val="00A46918"/>
    <w:rsid w:val="00A46963"/>
    <w:rsid w:val="00A46E85"/>
    <w:rsid w:val="00A525E4"/>
    <w:rsid w:val="00A526BB"/>
    <w:rsid w:val="00A52709"/>
    <w:rsid w:val="00A53122"/>
    <w:rsid w:val="00A53817"/>
    <w:rsid w:val="00A53906"/>
    <w:rsid w:val="00A572BA"/>
    <w:rsid w:val="00A57345"/>
    <w:rsid w:val="00A5782A"/>
    <w:rsid w:val="00A57A2E"/>
    <w:rsid w:val="00A60642"/>
    <w:rsid w:val="00A60DFB"/>
    <w:rsid w:val="00A62085"/>
    <w:rsid w:val="00A62C29"/>
    <w:rsid w:val="00A6356D"/>
    <w:rsid w:val="00A64358"/>
    <w:rsid w:val="00A64410"/>
    <w:rsid w:val="00A646FF"/>
    <w:rsid w:val="00A64C58"/>
    <w:rsid w:val="00A65512"/>
    <w:rsid w:val="00A65A66"/>
    <w:rsid w:val="00A65CE0"/>
    <w:rsid w:val="00A66098"/>
    <w:rsid w:val="00A6652D"/>
    <w:rsid w:val="00A67AE1"/>
    <w:rsid w:val="00A7014F"/>
    <w:rsid w:val="00A72443"/>
    <w:rsid w:val="00A728B0"/>
    <w:rsid w:val="00A7316D"/>
    <w:rsid w:val="00A74412"/>
    <w:rsid w:val="00A74F44"/>
    <w:rsid w:val="00A80D2E"/>
    <w:rsid w:val="00A81369"/>
    <w:rsid w:val="00A81850"/>
    <w:rsid w:val="00A82470"/>
    <w:rsid w:val="00A829FF"/>
    <w:rsid w:val="00A83071"/>
    <w:rsid w:val="00A831C8"/>
    <w:rsid w:val="00A83A51"/>
    <w:rsid w:val="00A847B5"/>
    <w:rsid w:val="00A85020"/>
    <w:rsid w:val="00A858AF"/>
    <w:rsid w:val="00A859F9"/>
    <w:rsid w:val="00A85CC7"/>
    <w:rsid w:val="00A86481"/>
    <w:rsid w:val="00A90209"/>
    <w:rsid w:val="00A906F3"/>
    <w:rsid w:val="00A90F5D"/>
    <w:rsid w:val="00A91C21"/>
    <w:rsid w:val="00A91CCC"/>
    <w:rsid w:val="00A9240F"/>
    <w:rsid w:val="00A924CB"/>
    <w:rsid w:val="00A94FBE"/>
    <w:rsid w:val="00A9532C"/>
    <w:rsid w:val="00A95ECA"/>
    <w:rsid w:val="00A963C6"/>
    <w:rsid w:val="00A963CD"/>
    <w:rsid w:val="00A97871"/>
    <w:rsid w:val="00A97EBB"/>
    <w:rsid w:val="00AA0839"/>
    <w:rsid w:val="00AA1F60"/>
    <w:rsid w:val="00AA2688"/>
    <w:rsid w:val="00AA27E2"/>
    <w:rsid w:val="00AA287A"/>
    <w:rsid w:val="00AA2B01"/>
    <w:rsid w:val="00AA2C98"/>
    <w:rsid w:val="00AA3B7A"/>
    <w:rsid w:val="00AA3BE4"/>
    <w:rsid w:val="00AA493A"/>
    <w:rsid w:val="00AA4DAD"/>
    <w:rsid w:val="00AA52DC"/>
    <w:rsid w:val="00AA5A59"/>
    <w:rsid w:val="00AA5BA5"/>
    <w:rsid w:val="00AA5D01"/>
    <w:rsid w:val="00AA5F4E"/>
    <w:rsid w:val="00AA6990"/>
    <w:rsid w:val="00AA6E29"/>
    <w:rsid w:val="00AA6F38"/>
    <w:rsid w:val="00AA702B"/>
    <w:rsid w:val="00AA7B26"/>
    <w:rsid w:val="00AB0EDB"/>
    <w:rsid w:val="00AB0F90"/>
    <w:rsid w:val="00AB1D8C"/>
    <w:rsid w:val="00AB221E"/>
    <w:rsid w:val="00AB349C"/>
    <w:rsid w:val="00AB38FF"/>
    <w:rsid w:val="00AB4A60"/>
    <w:rsid w:val="00AB4D47"/>
    <w:rsid w:val="00AB64ED"/>
    <w:rsid w:val="00AB6AB0"/>
    <w:rsid w:val="00AB7221"/>
    <w:rsid w:val="00AB777F"/>
    <w:rsid w:val="00AB7F8B"/>
    <w:rsid w:val="00AC0F06"/>
    <w:rsid w:val="00AC165C"/>
    <w:rsid w:val="00AC305B"/>
    <w:rsid w:val="00AC3E1C"/>
    <w:rsid w:val="00AC40E9"/>
    <w:rsid w:val="00AC4E5C"/>
    <w:rsid w:val="00AC501B"/>
    <w:rsid w:val="00AC5E0E"/>
    <w:rsid w:val="00AD065D"/>
    <w:rsid w:val="00AD1652"/>
    <w:rsid w:val="00AD264D"/>
    <w:rsid w:val="00AD2BD4"/>
    <w:rsid w:val="00AD30D5"/>
    <w:rsid w:val="00AD34E9"/>
    <w:rsid w:val="00AD7241"/>
    <w:rsid w:val="00AD7995"/>
    <w:rsid w:val="00AD7BFA"/>
    <w:rsid w:val="00AE0A0A"/>
    <w:rsid w:val="00AE2579"/>
    <w:rsid w:val="00AE281B"/>
    <w:rsid w:val="00AE29ED"/>
    <w:rsid w:val="00AE3F7C"/>
    <w:rsid w:val="00AE46E1"/>
    <w:rsid w:val="00AE4A11"/>
    <w:rsid w:val="00AE532E"/>
    <w:rsid w:val="00AE628C"/>
    <w:rsid w:val="00AF0335"/>
    <w:rsid w:val="00AF0865"/>
    <w:rsid w:val="00AF08E1"/>
    <w:rsid w:val="00AF0A5E"/>
    <w:rsid w:val="00AF1BDE"/>
    <w:rsid w:val="00AF34B3"/>
    <w:rsid w:val="00AF3841"/>
    <w:rsid w:val="00AF3FA0"/>
    <w:rsid w:val="00AF4904"/>
    <w:rsid w:val="00AF539D"/>
    <w:rsid w:val="00AF6462"/>
    <w:rsid w:val="00AF6A12"/>
    <w:rsid w:val="00AF704F"/>
    <w:rsid w:val="00AF7FEE"/>
    <w:rsid w:val="00B00017"/>
    <w:rsid w:val="00B000AC"/>
    <w:rsid w:val="00B002D7"/>
    <w:rsid w:val="00B00B09"/>
    <w:rsid w:val="00B01883"/>
    <w:rsid w:val="00B02707"/>
    <w:rsid w:val="00B02A19"/>
    <w:rsid w:val="00B0558F"/>
    <w:rsid w:val="00B05AE1"/>
    <w:rsid w:val="00B05BFB"/>
    <w:rsid w:val="00B05D37"/>
    <w:rsid w:val="00B06086"/>
    <w:rsid w:val="00B06226"/>
    <w:rsid w:val="00B06663"/>
    <w:rsid w:val="00B06E8B"/>
    <w:rsid w:val="00B06EA7"/>
    <w:rsid w:val="00B07419"/>
    <w:rsid w:val="00B07494"/>
    <w:rsid w:val="00B07F91"/>
    <w:rsid w:val="00B101E7"/>
    <w:rsid w:val="00B11153"/>
    <w:rsid w:val="00B11B53"/>
    <w:rsid w:val="00B12F13"/>
    <w:rsid w:val="00B13092"/>
    <w:rsid w:val="00B13764"/>
    <w:rsid w:val="00B14609"/>
    <w:rsid w:val="00B151DD"/>
    <w:rsid w:val="00B15338"/>
    <w:rsid w:val="00B2035A"/>
    <w:rsid w:val="00B20D6F"/>
    <w:rsid w:val="00B22170"/>
    <w:rsid w:val="00B22A6E"/>
    <w:rsid w:val="00B22C51"/>
    <w:rsid w:val="00B22F0E"/>
    <w:rsid w:val="00B23A83"/>
    <w:rsid w:val="00B2515E"/>
    <w:rsid w:val="00B25C8D"/>
    <w:rsid w:val="00B26FBA"/>
    <w:rsid w:val="00B27A78"/>
    <w:rsid w:val="00B3107B"/>
    <w:rsid w:val="00B32444"/>
    <w:rsid w:val="00B341B0"/>
    <w:rsid w:val="00B34DD9"/>
    <w:rsid w:val="00B36275"/>
    <w:rsid w:val="00B36BDE"/>
    <w:rsid w:val="00B41E84"/>
    <w:rsid w:val="00B41E93"/>
    <w:rsid w:val="00B42C31"/>
    <w:rsid w:val="00B43F36"/>
    <w:rsid w:val="00B44674"/>
    <w:rsid w:val="00B4479A"/>
    <w:rsid w:val="00B44BC7"/>
    <w:rsid w:val="00B45EA4"/>
    <w:rsid w:val="00B46584"/>
    <w:rsid w:val="00B47C44"/>
    <w:rsid w:val="00B47C6F"/>
    <w:rsid w:val="00B47E97"/>
    <w:rsid w:val="00B504F5"/>
    <w:rsid w:val="00B506EC"/>
    <w:rsid w:val="00B51BE1"/>
    <w:rsid w:val="00B52318"/>
    <w:rsid w:val="00B52796"/>
    <w:rsid w:val="00B53134"/>
    <w:rsid w:val="00B536BF"/>
    <w:rsid w:val="00B539BA"/>
    <w:rsid w:val="00B54B03"/>
    <w:rsid w:val="00B54DD3"/>
    <w:rsid w:val="00B55F7E"/>
    <w:rsid w:val="00B56A39"/>
    <w:rsid w:val="00B57001"/>
    <w:rsid w:val="00B60E74"/>
    <w:rsid w:val="00B615A9"/>
    <w:rsid w:val="00B619F3"/>
    <w:rsid w:val="00B61C55"/>
    <w:rsid w:val="00B61E2C"/>
    <w:rsid w:val="00B61F10"/>
    <w:rsid w:val="00B628DA"/>
    <w:rsid w:val="00B62B10"/>
    <w:rsid w:val="00B6318A"/>
    <w:rsid w:val="00B6398B"/>
    <w:rsid w:val="00B641ED"/>
    <w:rsid w:val="00B64426"/>
    <w:rsid w:val="00B6651A"/>
    <w:rsid w:val="00B66538"/>
    <w:rsid w:val="00B668AD"/>
    <w:rsid w:val="00B66EC7"/>
    <w:rsid w:val="00B671E5"/>
    <w:rsid w:val="00B67634"/>
    <w:rsid w:val="00B6794F"/>
    <w:rsid w:val="00B67C54"/>
    <w:rsid w:val="00B67CD8"/>
    <w:rsid w:val="00B67EA0"/>
    <w:rsid w:val="00B7084E"/>
    <w:rsid w:val="00B71131"/>
    <w:rsid w:val="00B711DD"/>
    <w:rsid w:val="00B712DA"/>
    <w:rsid w:val="00B729D1"/>
    <w:rsid w:val="00B7361E"/>
    <w:rsid w:val="00B73875"/>
    <w:rsid w:val="00B738C2"/>
    <w:rsid w:val="00B73983"/>
    <w:rsid w:val="00B74121"/>
    <w:rsid w:val="00B7773E"/>
    <w:rsid w:val="00B7779B"/>
    <w:rsid w:val="00B805E8"/>
    <w:rsid w:val="00B8067C"/>
    <w:rsid w:val="00B80E73"/>
    <w:rsid w:val="00B81747"/>
    <w:rsid w:val="00B83577"/>
    <w:rsid w:val="00B84761"/>
    <w:rsid w:val="00B84CA0"/>
    <w:rsid w:val="00B86797"/>
    <w:rsid w:val="00B86C61"/>
    <w:rsid w:val="00B90522"/>
    <w:rsid w:val="00B92ECA"/>
    <w:rsid w:val="00B93354"/>
    <w:rsid w:val="00B936E0"/>
    <w:rsid w:val="00B93EFD"/>
    <w:rsid w:val="00B968BB"/>
    <w:rsid w:val="00B97D1E"/>
    <w:rsid w:val="00B97D3A"/>
    <w:rsid w:val="00BA10E7"/>
    <w:rsid w:val="00BA1153"/>
    <w:rsid w:val="00BA11C2"/>
    <w:rsid w:val="00BA2F78"/>
    <w:rsid w:val="00BA487C"/>
    <w:rsid w:val="00BA4F56"/>
    <w:rsid w:val="00BA52DC"/>
    <w:rsid w:val="00BA5B53"/>
    <w:rsid w:val="00BA614E"/>
    <w:rsid w:val="00BA62C6"/>
    <w:rsid w:val="00BA66DE"/>
    <w:rsid w:val="00BA6B3A"/>
    <w:rsid w:val="00BA722D"/>
    <w:rsid w:val="00BB084D"/>
    <w:rsid w:val="00BB12E4"/>
    <w:rsid w:val="00BB37A0"/>
    <w:rsid w:val="00BB3F99"/>
    <w:rsid w:val="00BB4A35"/>
    <w:rsid w:val="00BB5152"/>
    <w:rsid w:val="00BB51B8"/>
    <w:rsid w:val="00BB570E"/>
    <w:rsid w:val="00BB6423"/>
    <w:rsid w:val="00BB6823"/>
    <w:rsid w:val="00BB7358"/>
    <w:rsid w:val="00BC019E"/>
    <w:rsid w:val="00BC01CB"/>
    <w:rsid w:val="00BC0A81"/>
    <w:rsid w:val="00BC12D4"/>
    <w:rsid w:val="00BC12E4"/>
    <w:rsid w:val="00BC1766"/>
    <w:rsid w:val="00BC29D9"/>
    <w:rsid w:val="00BC3AD5"/>
    <w:rsid w:val="00BC4978"/>
    <w:rsid w:val="00BC5E79"/>
    <w:rsid w:val="00BC64DF"/>
    <w:rsid w:val="00BC6F57"/>
    <w:rsid w:val="00BD0096"/>
    <w:rsid w:val="00BD07A5"/>
    <w:rsid w:val="00BD099B"/>
    <w:rsid w:val="00BD16FB"/>
    <w:rsid w:val="00BD216E"/>
    <w:rsid w:val="00BD2FEC"/>
    <w:rsid w:val="00BD3FDA"/>
    <w:rsid w:val="00BD46C6"/>
    <w:rsid w:val="00BD5083"/>
    <w:rsid w:val="00BD528B"/>
    <w:rsid w:val="00BD55A3"/>
    <w:rsid w:val="00BD6747"/>
    <w:rsid w:val="00BD7D8C"/>
    <w:rsid w:val="00BD7DD8"/>
    <w:rsid w:val="00BE0255"/>
    <w:rsid w:val="00BE0EDB"/>
    <w:rsid w:val="00BE160C"/>
    <w:rsid w:val="00BE19CA"/>
    <w:rsid w:val="00BE25EB"/>
    <w:rsid w:val="00BE2C82"/>
    <w:rsid w:val="00BE33E1"/>
    <w:rsid w:val="00BE3432"/>
    <w:rsid w:val="00BE36A1"/>
    <w:rsid w:val="00BE36DA"/>
    <w:rsid w:val="00BE3F2E"/>
    <w:rsid w:val="00BE505A"/>
    <w:rsid w:val="00BE50CE"/>
    <w:rsid w:val="00BE6D28"/>
    <w:rsid w:val="00BE78DB"/>
    <w:rsid w:val="00BE7AC9"/>
    <w:rsid w:val="00BF02D9"/>
    <w:rsid w:val="00BF0B45"/>
    <w:rsid w:val="00BF0B6B"/>
    <w:rsid w:val="00BF1620"/>
    <w:rsid w:val="00BF1652"/>
    <w:rsid w:val="00BF1771"/>
    <w:rsid w:val="00BF372D"/>
    <w:rsid w:val="00BF3741"/>
    <w:rsid w:val="00BF44E6"/>
    <w:rsid w:val="00BF470F"/>
    <w:rsid w:val="00BF478C"/>
    <w:rsid w:val="00BF4B76"/>
    <w:rsid w:val="00BF5693"/>
    <w:rsid w:val="00BF57FD"/>
    <w:rsid w:val="00BF696A"/>
    <w:rsid w:val="00BF71A9"/>
    <w:rsid w:val="00BF754B"/>
    <w:rsid w:val="00BF7578"/>
    <w:rsid w:val="00C003A6"/>
    <w:rsid w:val="00C00AE5"/>
    <w:rsid w:val="00C00FAC"/>
    <w:rsid w:val="00C01089"/>
    <w:rsid w:val="00C013F3"/>
    <w:rsid w:val="00C01C70"/>
    <w:rsid w:val="00C03ED7"/>
    <w:rsid w:val="00C04206"/>
    <w:rsid w:val="00C05DCB"/>
    <w:rsid w:val="00C05E8F"/>
    <w:rsid w:val="00C06BBC"/>
    <w:rsid w:val="00C06C97"/>
    <w:rsid w:val="00C06CF4"/>
    <w:rsid w:val="00C07523"/>
    <w:rsid w:val="00C10238"/>
    <w:rsid w:val="00C104C4"/>
    <w:rsid w:val="00C1113D"/>
    <w:rsid w:val="00C11852"/>
    <w:rsid w:val="00C11A28"/>
    <w:rsid w:val="00C124BE"/>
    <w:rsid w:val="00C128A1"/>
    <w:rsid w:val="00C1473C"/>
    <w:rsid w:val="00C14E31"/>
    <w:rsid w:val="00C1576B"/>
    <w:rsid w:val="00C15EBA"/>
    <w:rsid w:val="00C168F0"/>
    <w:rsid w:val="00C16B70"/>
    <w:rsid w:val="00C16FB7"/>
    <w:rsid w:val="00C17309"/>
    <w:rsid w:val="00C17631"/>
    <w:rsid w:val="00C17850"/>
    <w:rsid w:val="00C22055"/>
    <w:rsid w:val="00C22D74"/>
    <w:rsid w:val="00C22F47"/>
    <w:rsid w:val="00C2690B"/>
    <w:rsid w:val="00C2711E"/>
    <w:rsid w:val="00C27253"/>
    <w:rsid w:val="00C27B8D"/>
    <w:rsid w:val="00C30637"/>
    <w:rsid w:val="00C3116C"/>
    <w:rsid w:val="00C31784"/>
    <w:rsid w:val="00C31C8D"/>
    <w:rsid w:val="00C32692"/>
    <w:rsid w:val="00C32E33"/>
    <w:rsid w:val="00C33E3B"/>
    <w:rsid w:val="00C34D97"/>
    <w:rsid w:val="00C359AD"/>
    <w:rsid w:val="00C3689E"/>
    <w:rsid w:val="00C370CE"/>
    <w:rsid w:val="00C37953"/>
    <w:rsid w:val="00C41BEB"/>
    <w:rsid w:val="00C43C61"/>
    <w:rsid w:val="00C43F7D"/>
    <w:rsid w:val="00C45B4E"/>
    <w:rsid w:val="00C46F96"/>
    <w:rsid w:val="00C504AF"/>
    <w:rsid w:val="00C50A14"/>
    <w:rsid w:val="00C50AF5"/>
    <w:rsid w:val="00C51040"/>
    <w:rsid w:val="00C514AE"/>
    <w:rsid w:val="00C51607"/>
    <w:rsid w:val="00C51720"/>
    <w:rsid w:val="00C51C27"/>
    <w:rsid w:val="00C51D4F"/>
    <w:rsid w:val="00C52588"/>
    <w:rsid w:val="00C52612"/>
    <w:rsid w:val="00C52627"/>
    <w:rsid w:val="00C52B81"/>
    <w:rsid w:val="00C559A7"/>
    <w:rsid w:val="00C55B5C"/>
    <w:rsid w:val="00C56A0B"/>
    <w:rsid w:val="00C57715"/>
    <w:rsid w:val="00C57C28"/>
    <w:rsid w:val="00C608AB"/>
    <w:rsid w:val="00C613C9"/>
    <w:rsid w:val="00C61DEE"/>
    <w:rsid w:val="00C62D0D"/>
    <w:rsid w:val="00C62E43"/>
    <w:rsid w:val="00C62E87"/>
    <w:rsid w:val="00C63111"/>
    <w:rsid w:val="00C631C2"/>
    <w:rsid w:val="00C6376D"/>
    <w:rsid w:val="00C662F3"/>
    <w:rsid w:val="00C66BAE"/>
    <w:rsid w:val="00C67086"/>
    <w:rsid w:val="00C673B1"/>
    <w:rsid w:val="00C67743"/>
    <w:rsid w:val="00C67CD2"/>
    <w:rsid w:val="00C70761"/>
    <w:rsid w:val="00C71F70"/>
    <w:rsid w:val="00C72060"/>
    <w:rsid w:val="00C73788"/>
    <w:rsid w:val="00C738F4"/>
    <w:rsid w:val="00C73A42"/>
    <w:rsid w:val="00C75E28"/>
    <w:rsid w:val="00C7774D"/>
    <w:rsid w:val="00C77912"/>
    <w:rsid w:val="00C80371"/>
    <w:rsid w:val="00C80458"/>
    <w:rsid w:val="00C8066E"/>
    <w:rsid w:val="00C82518"/>
    <w:rsid w:val="00C826BB"/>
    <w:rsid w:val="00C829AC"/>
    <w:rsid w:val="00C82D9B"/>
    <w:rsid w:val="00C83E94"/>
    <w:rsid w:val="00C8479B"/>
    <w:rsid w:val="00C84956"/>
    <w:rsid w:val="00C84991"/>
    <w:rsid w:val="00C85373"/>
    <w:rsid w:val="00C867DF"/>
    <w:rsid w:val="00C8713E"/>
    <w:rsid w:val="00C87E40"/>
    <w:rsid w:val="00C90E1D"/>
    <w:rsid w:val="00C91F60"/>
    <w:rsid w:val="00C928F6"/>
    <w:rsid w:val="00C93C25"/>
    <w:rsid w:val="00C9637C"/>
    <w:rsid w:val="00C97459"/>
    <w:rsid w:val="00C975EC"/>
    <w:rsid w:val="00C977BA"/>
    <w:rsid w:val="00CA0F9C"/>
    <w:rsid w:val="00CA30FB"/>
    <w:rsid w:val="00CA3B95"/>
    <w:rsid w:val="00CA3BFD"/>
    <w:rsid w:val="00CA4DE7"/>
    <w:rsid w:val="00CA5CA6"/>
    <w:rsid w:val="00CA5D73"/>
    <w:rsid w:val="00CA6422"/>
    <w:rsid w:val="00CA6677"/>
    <w:rsid w:val="00CA73CE"/>
    <w:rsid w:val="00CA78EC"/>
    <w:rsid w:val="00CA7D7F"/>
    <w:rsid w:val="00CB0CC2"/>
    <w:rsid w:val="00CB0CF3"/>
    <w:rsid w:val="00CB0D2F"/>
    <w:rsid w:val="00CB0E17"/>
    <w:rsid w:val="00CB1190"/>
    <w:rsid w:val="00CB1BBA"/>
    <w:rsid w:val="00CB230F"/>
    <w:rsid w:val="00CB34B8"/>
    <w:rsid w:val="00CB380B"/>
    <w:rsid w:val="00CB3FD3"/>
    <w:rsid w:val="00CB4273"/>
    <w:rsid w:val="00CB468F"/>
    <w:rsid w:val="00CB6399"/>
    <w:rsid w:val="00CB6D8A"/>
    <w:rsid w:val="00CB7A13"/>
    <w:rsid w:val="00CC1951"/>
    <w:rsid w:val="00CC266F"/>
    <w:rsid w:val="00CC363A"/>
    <w:rsid w:val="00CC427D"/>
    <w:rsid w:val="00CC42EC"/>
    <w:rsid w:val="00CC444F"/>
    <w:rsid w:val="00CC47F0"/>
    <w:rsid w:val="00CC5364"/>
    <w:rsid w:val="00CC66B6"/>
    <w:rsid w:val="00CC75A6"/>
    <w:rsid w:val="00CD024E"/>
    <w:rsid w:val="00CD0C43"/>
    <w:rsid w:val="00CD19BE"/>
    <w:rsid w:val="00CD1A1D"/>
    <w:rsid w:val="00CD2F87"/>
    <w:rsid w:val="00CD3430"/>
    <w:rsid w:val="00CD408F"/>
    <w:rsid w:val="00CD53BB"/>
    <w:rsid w:val="00CD6956"/>
    <w:rsid w:val="00CD699D"/>
    <w:rsid w:val="00CD71D7"/>
    <w:rsid w:val="00CD71D8"/>
    <w:rsid w:val="00CD7A5A"/>
    <w:rsid w:val="00CD7E57"/>
    <w:rsid w:val="00CE0396"/>
    <w:rsid w:val="00CE07F4"/>
    <w:rsid w:val="00CE0D08"/>
    <w:rsid w:val="00CE0D8F"/>
    <w:rsid w:val="00CE14DE"/>
    <w:rsid w:val="00CE27F8"/>
    <w:rsid w:val="00CE3C21"/>
    <w:rsid w:val="00CE6C53"/>
    <w:rsid w:val="00CE78F6"/>
    <w:rsid w:val="00CE7DC1"/>
    <w:rsid w:val="00CF115E"/>
    <w:rsid w:val="00CF13FE"/>
    <w:rsid w:val="00CF1B6F"/>
    <w:rsid w:val="00CF202A"/>
    <w:rsid w:val="00CF2480"/>
    <w:rsid w:val="00CF3929"/>
    <w:rsid w:val="00CF50B9"/>
    <w:rsid w:val="00CF56AF"/>
    <w:rsid w:val="00CF5729"/>
    <w:rsid w:val="00CF5CD6"/>
    <w:rsid w:val="00CF6B51"/>
    <w:rsid w:val="00D00A94"/>
    <w:rsid w:val="00D01516"/>
    <w:rsid w:val="00D01B4E"/>
    <w:rsid w:val="00D01CBA"/>
    <w:rsid w:val="00D01CE5"/>
    <w:rsid w:val="00D03809"/>
    <w:rsid w:val="00D03AB9"/>
    <w:rsid w:val="00D03E5D"/>
    <w:rsid w:val="00D040C1"/>
    <w:rsid w:val="00D042CC"/>
    <w:rsid w:val="00D05092"/>
    <w:rsid w:val="00D05178"/>
    <w:rsid w:val="00D0524A"/>
    <w:rsid w:val="00D061AB"/>
    <w:rsid w:val="00D10089"/>
    <w:rsid w:val="00D10D15"/>
    <w:rsid w:val="00D1151C"/>
    <w:rsid w:val="00D11F74"/>
    <w:rsid w:val="00D1238A"/>
    <w:rsid w:val="00D126C2"/>
    <w:rsid w:val="00D129E8"/>
    <w:rsid w:val="00D12A32"/>
    <w:rsid w:val="00D13429"/>
    <w:rsid w:val="00D143BC"/>
    <w:rsid w:val="00D148D3"/>
    <w:rsid w:val="00D14C66"/>
    <w:rsid w:val="00D14FEA"/>
    <w:rsid w:val="00D155B3"/>
    <w:rsid w:val="00D15741"/>
    <w:rsid w:val="00D15874"/>
    <w:rsid w:val="00D15AF6"/>
    <w:rsid w:val="00D15BF3"/>
    <w:rsid w:val="00D16927"/>
    <w:rsid w:val="00D200B7"/>
    <w:rsid w:val="00D207BB"/>
    <w:rsid w:val="00D20C9D"/>
    <w:rsid w:val="00D21016"/>
    <w:rsid w:val="00D22C66"/>
    <w:rsid w:val="00D23288"/>
    <w:rsid w:val="00D23C87"/>
    <w:rsid w:val="00D24B2F"/>
    <w:rsid w:val="00D26DFB"/>
    <w:rsid w:val="00D27930"/>
    <w:rsid w:val="00D30042"/>
    <w:rsid w:val="00D30240"/>
    <w:rsid w:val="00D30D17"/>
    <w:rsid w:val="00D31B55"/>
    <w:rsid w:val="00D3246F"/>
    <w:rsid w:val="00D34281"/>
    <w:rsid w:val="00D35605"/>
    <w:rsid w:val="00D35F32"/>
    <w:rsid w:val="00D3736B"/>
    <w:rsid w:val="00D40C97"/>
    <w:rsid w:val="00D41040"/>
    <w:rsid w:val="00D41DB0"/>
    <w:rsid w:val="00D42483"/>
    <w:rsid w:val="00D42767"/>
    <w:rsid w:val="00D42D6D"/>
    <w:rsid w:val="00D440A1"/>
    <w:rsid w:val="00D441D7"/>
    <w:rsid w:val="00D441F4"/>
    <w:rsid w:val="00D443AE"/>
    <w:rsid w:val="00D44714"/>
    <w:rsid w:val="00D45DDC"/>
    <w:rsid w:val="00D46460"/>
    <w:rsid w:val="00D46546"/>
    <w:rsid w:val="00D4693C"/>
    <w:rsid w:val="00D46D27"/>
    <w:rsid w:val="00D46D42"/>
    <w:rsid w:val="00D477D5"/>
    <w:rsid w:val="00D47B43"/>
    <w:rsid w:val="00D50982"/>
    <w:rsid w:val="00D51507"/>
    <w:rsid w:val="00D5173F"/>
    <w:rsid w:val="00D51A03"/>
    <w:rsid w:val="00D51A89"/>
    <w:rsid w:val="00D51CEC"/>
    <w:rsid w:val="00D54996"/>
    <w:rsid w:val="00D55994"/>
    <w:rsid w:val="00D55B68"/>
    <w:rsid w:val="00D560F6"/>
    <w:rsid w:val="00D567A0"/>
    <w:rsid w:val="00D57DDD"/>
    <w:rsid w:val="00D60B18"/>
    <w:rsid w:val="00D6110B"/>
    <w:rsid w:val="00D6211D"/>
    <w:rsid w:val="00D62934"/>
    <w:rsid w:val="00D62E88"/>
    <w:rsid w:val="00D6427A"/>
    <w:rsid w:val="00D64403"/>
    <w:rsid w:val="00D64C99"/>
    <w:rsid w:val="00D6585A"/>
    <w:rsid w:val="00D6693F"/>
    <w:rsid w:val="00D700EF"/>
    <w:rsid w:val="00D70790"/>
    <w:rsid w:val="00D70833"/>
    <w:rsid w:val="00D70934"/>
    <w:rsid w:val="00D70BEF"/>
    <w:rsid w:val="00D70C1C"/>
    <w:rsid w:val="00D70ECF"/>
    <w:rsid w:val="00D71788"/>
    <w:rsid w:val="00D71C84"/>
    <w:rsid w:val="00D71FBF"/>
    <w:rsid w:val="00D72135"/>
    <w:rsid w:val="00D726E5"/>
    <w:rsid w:val="00D7332F"/>
    <w:rsid w:val="00D7340A"/>
    <w:rsid w:val="00D74151"/>
    <w:rsid w:val="00D74482"/>
    <w:rsid w:val="00D74E96"/>
    <w:rsid w:val="00D75387"/>
    <w:rsid w:val="00D754C9"/>
    <w:rsid w:val="00D75FDF"/>
    <w:rsid w:val="00D77197"/>
    <w:rsid w:val="00D77670"/>
    <w:rsid w:val="00D77841"/>
    <w:rsid w:val="00D77E5B"/>
    <w:rsid w:val="00D77F97"/>
    <w:rsid w:val="00D8052C"/>
    <w:rsid w:val="00D817B1"/>
    <w:rsid w:val="00D81BE5"/>
    <w:rsid w:val="00D81C21"/>
    <w:rsid w:val="00D822B3"/>
    <w:rsid w:val="00D82315"/>
    <w:rsid w:val="00D828BF"/>
    <w:rsid w:val="00D82FA4"/>
    <w:rsid w:val="00D83589"/>
    <w:rsid w:val="00D83858"/>
    <w:rsid w:val="00D8579E"/>
    <w:rsid w:val="00D86037"/>
    <w:rsid w:val="00D868CA"/>
    <w:rsid w:val="00D86E1D"/>
    <w:rsid w:val="00D878BB"/>
    <w:rsid w:val="00D90271"/>
    <w:rsid w:val="00D90AA9"/>
    <w:rsid w:val="00D91A60"/>
    <w:rsid w:val="00D922BB"/>
    <w:rsid w:val="00D92465"/>
    <w:rsid w:val="00D924AC"/>
    <w:rsid w:val="00D939D3"/>
    <w:rsid w:val="00D93B3C"/>
    <w:rsid w:val="00D9485A"/>
    <w:rsid w:val="00D948FD"/>
    <w:rsid w:val="00D95324"/>
    <w:rsid w:val="00D976D6"/>
    <w:rsid w:val="00DA207B"/>
    <w:rsid w:val="00DA307B"/>
    <w:rsid w:val="00DA36BA"/>
    <w:rsid w:val="00DA39B2"/>
    <w:rsid w:val="00DA486F"/>
    <w:rsid w:val="00DA5035"/>
    <w:rsid w:val="00DA5BBE"/>
    <w:rsid w:val="00DA6755"/>
    <w:rsid w:val="00DA7FA8"/>
    <w:rsid w:val="00DB0521"/>
    <w:rsid w:val="00DB0A23"/>
    <w:rsid w:val="00DB0BD0"/>
    <w:rsid w:val="00DB146C"/>
    <w:rsid w:val="00DB1B95"/>
    <w:rsid w:val="00DB2037"/>
    <w:rsid w:val="00DB338A"/>
    <w:rsid w:val="00DB3C0E"/>
    <w:rsid w:val="00DB3C71"/>
    <w:rsid w:val="00DB3CB5"/>
    <w:rsid w:val="00DB4439"/>
    <w:rsid w:val="00DB46F7"/>
    <w:rsid w:val="00DB4F6B"/>
    <w:rsid w:val="00DB680F"/>
    <w:rsid w:val="00DB685E"/>
    <w:rsid w:val="00DB6FB1"/>
    <w:rsid w:val="00DB72CE"/>
    <w:rsid w:val="00DB73F2"/>
    <w:rsid w:val="00DB74F8"/>
    <w:rsid w:val="00DC0042"/>
    <w:rsid w:val="00DC0340"/>
    <w:rsid w:val="00DC052A"/>
    <w:rsid w:val="00DC0AB8"/>
    <w:rsid w:val="00DC16BD"/>
    <w:rsid w:val="00DC2846"/>
    <w:rsid w:val="00DC2B64"/>
    <w:rsid w:val="00DC2F3D"/>
    <w:rsid w:val="00DC384E"/>
    <w:rsid w:val="00DC3984"/>
    <w:rsid w:val="00DC5C70"/>
    <w:rsid w:val="00DC63D6"/>
    <w:rsid w:val="00DC6D79"/>
    <w:rsid w:val="00DC6F62"/>
    <w:rsid w:val="00DC75B1"/>
    <w:rsid w:val="00DC7726"/>
    <w:rsid w:val="00DD052A"/>
    <w:rsid w:val="00DD07AC"/>
    <w:rsid w:val="00DD0F68"/>
    <w:rsid w:val="00DD1980"/>
    <w:rsid w:val="00DD24F4"/>
    <w:rsid w:val="00DD26E4"/>
    <w:rsid w:val="00DD3DF8"/>
    <w:rsid w:val="00DD527A"/>
    <w:rsid w:val="00DD5584"/>
    <w:rsid w:val="00DD5691"/>
    <w:rsid w:val="00DD6F1B"/>
    <w:rsid w:val="00DD721C"/>
    <w:rsid w:val="00DE0554"/>
    <w:rsid w:val="00DE0F4B"/>
    <w:rsid w:val="00DE171F"/>
    <w:rsid w:val="00DE1AC5"/>
    <w:rsid w:val="00DE21CE"/>
    <w:rsid w:val="00DE3E09"/>
    <w:rsid w:val="00DE48CF"/>
    <w:rsid w:val="00DE4FF2"/>
    <w:rsid w:val="00DE697D"/>
    <w:rsid w:val="00DE6F57"/>
    <w:rsid w:val="00DE7B6F"/>
    <w:rsid w:val="00DE7FFC"/>
    <w:rsid w:val="00DF01DA"/>
    <w:rsid w:val="00DF1DE8"/>
    <w:rsid w:val="00DF249C"/>
    <w:rsid w:val="00DF2830"/>
    <w:rsid w:val="00DF2A06"/>
    <w:rsid w:val="00DF3BB8"/>
    <w:rsid w:val="00DF3BBD"/>
    <w:rsid w:val="00DF5016"/>
    <w:rsid w:val="00DF79B4"/>
    <w:rsid w:val="00E002C3"/>
    <w:rsid w:val="00E00E37"/>
    <w:rsid w:val="00E01BED"/>
    <w:rsid w:val="00E0220A"/>
    <w:rsid w:val="00E03007"/>
    <w:rsid w:val="00E035FB"/>
    <w:rsid w:val="00E03A70"/>
    <w:rsid w:val="00E045A9"/>
    <w:rsid w:val="00E04E54"/>
    <w:rsid w:val="00E054F8"/>
    <w:rsid w:val="00E05BB4"/>
    <w:rsid w:val="00E0615B"/>
    <w:rsid w:val="00E06479"/>
    <w:rsid w:val="00E07083"/>
    <w:rsid w:val="00E070D8"/>
    <w:rsid w:val="00E07A12"/>
    <w:rsid w:val="00E07CB7"/>
    <w:rsid w:val="00E100D1"/>
    <w:rsid w:val="00E10F74"/>
    <w:rsid w:val="00E1154A"/>
    <w:rsid w:val="00E11751"/>
    <w:rsid w:val="00E11B4C"/>
    <w:rsid w:val="00E13C2B"/>
    <w:rsid w:val="00E1483C"/>
    <w:rsid w:val="00E15353"/>
    <w:rsid w:val="00E15D1E"/>
    <w:rsid w:val="00E15D27"/>
    <w:rsid w:val="00E16994"/>
    <w:rsid w:val="00E1699F"/>
    <w:rsid w:val="00E179A9"/>
    <w:rsid w:val="00E17EC3"/>
    <w:rsid w:val="00E206C4"/>
    <w:rsid w:val="00E20C08"/>
    <w:rsid w:val="00E22406"/>
    <w:rsid w:val="00E22B0A"/>
    <w:rsid w:val="00E23464"/>
    <w:rsid w:val="00E244CC"/>
    <w:rsid w:val="00E24D15"/>
    <w:rsid w:val="00E24DE3"/>
    <w:rsid w:val="00E25F3A"/>
    <w:rsid w:val="00E263C3"/>
    <w:rsid w:val="00E27331"/>
    <w:rsid w:val="00E275A6"/>
    <w:rsid w:val="00E27DED"/>
    <w:rsid w:val="00E31802"/>
    <w:rsid w:val="00E32EBC"/>
    <w:rsid w:val="00E33A0A"/>
    <w:rsid w:val="00E348FA"/>
    <w:rsid w:val="00E362C9"/>
    <w:rsid w:val="00E36C83"/>
    <w:rsid w:val="00E401F4"/>
    <w:rsid w:val="00E40344"/>
    <w:rsid w:val="00E40E41"/>
    <w:rsid w:val="00E41603"/>
    <w:rsid w:val="00E417F5"/>
    <w:rsid w:val="00E41C8F"/>
    <w:rsid w:val="00E42887"/>
    <w:rsid w:val="00E42B66"/>
    <w:rsid w:val="00E439C8"/>
    <w:rsid w:val="00E441EC"/>
    <w:rsid w:val="00E4426A"/>
    <w:rsid w:val="00E44E58"/>
    <w:rsid w:val="00E45FA4"/>
    <w:rsid w:val="00E46313"/>
    <w:rsid w:val="00E47229"/>
    <w:rsid w:val="00E50134"/>
    <w:rsid w:val="00E51ABB"/>
    <w:rsid w:val="00E51D7F"/>
    <w:rsid w:val="00E5268C"/>
    <w:rsid w:val="00E53F2A"/>
    <w:rsid w:val="00E54B8B"/>
    <w:rsid w:val="00E5657C"/>
    <w:rsid w:val="00E56DF0"/>
    <w:rsid w:val="00E5712F"/>
    <w:rsid w:val="00E57800"/>
    <w:rsid w:val="00E60693"/>
    <w:rsid w:val="00E6120B"/>
    <w:rsid w:val="00E6154F"/>
    <w:rsid w:val="00E62BB4"/>
    <w:rsid w:val="00E64B4A"/>
    <w:rsid w:val="00E6631E"/>
    <w:rsid w:val="00E66579"/>
    <w:rsid w:val="00E67019"/>
    <w:rsid w:val="00E670B9"/>
    <w:rsid w:val="00E678D2"/>
    <w:rsid w:val="00E67B8E"/>
    <w:rsid w:val="00E67DDC"/>
    <w:rsid w:val="00E70E21"/>
    <w:rsid w:val="00E7175B"/>
    <w:rsid w:val="00E72918"/>
    <w:rsid w:val="00E758F6"/>
    <w:rsid w:val="00E77DCF"/>
    <w:rsid w:val="00E80835"/>
    <w:rsid w:val="00E80C54"/>
    <w:rsid w:val="00E8152A"/>
    <w:rsid w:val="00E827C8"/>
    <w:rsid w:val="00E82BA2"/>
    <w:rsid w:val="00E82C26"/>
    <w:rsid w:val="00E83392"/>
    <w:rsid w:val="00E83F3B"/>
    <w:rsid w:val="00E84486"/>
    <w:rsid w:val="00E8603B"/>
    <w:rsid w:val="00E86530"/>
    <w:rsid w:val="00E867B5"/>
    <w:rsid w:val="00E87BD7"/>
    <w:rsid w:val="00E90353"/>
    <w:rsid w:val="00E9113D"/>
    <w:rsid w:val="00E915E2"/>
    <w:rsid w:val="00E91AB9"/>
    <w:rsid w:val="00E91C64"/>
    <w:rsid w:val="00E923FF"/>
    <w:rsid w:val="00E92D9B"/>
    <w:rsid w:val="00E9361F"/>
    <w:rsid w:val="00E94349"/>
    <w:rsid w:val="00E95280"/>
    <w:rsid w:val="00E95861"/>
    <w:rsid w:val="00E96020"/>
    <w:rsid w:val="00E963FC"/>
    <w:rsid w:val="00E96CF4"/>
    <w:rsid w:val="00EA0755"/>
    <w:rsid w:val="00EA10DC"/>
    <w:rsid w:val="00EA1C96"/>
    <w:rsid w:val="00EA1E80"/>
    <w:rsid w:val="00EA2581"/>
    <w:rsid w:val="00EA2681"/>
    <w:rsid w:val="00EA5295"/>
    <w:rsid w:val="00EA5EC9"/>
    <w:rsid w:val="00EA63AF"/>
    <w:rsid w:val="00EA68FD"/>
    <w:rsid w:val="00EA6D03"/>
    <w:rsid w:val="00EA701C"/>
    <w:rsid w:val="00EB02D1"/>
    <w:rsid w:val="00EB0530"/>
    <w:rsid w:val="00EB09ED"/>
    <w:rsid w:val="00EB1100"/>
    <w:rsid w:val="00EB117E"/>
    <w:rsid w:val="00EB1774"/>
    <w:rsid w:val="00EB286C"/>
    <w:rsid w:val="00EB339F"/>
    <w:rsid w:val="00EB4C11"/>
    <w:rsid w:val="00EB6DDB"/>
    <w:rsid w:val="00EB7A1C"/>
    <w:rsid w:val="00EC03A5"/>
    <w:rsid w:val="00EC0748"/>
    <w:rsid w:val="00EC2667"/>
    <w:rsid w:val="00EC2FCD"/>
    <w:rsid w:val="00EC3510"/>
    <w:rsid w:val="00EC387F"/>
    <w:rsid w:val="00EC5036"/>
    <w:rsid w:val="00EC53B6"/>
    <w:rsid w:val="00EC6140"/>
    <w:rsid w:val="00EC6168"/>
    <w:rsid w:val="00EC6C58"/>
    <w:rsid w:val="00EC782D"/>
    <w:rsid w:val="00ED0703"/>
    <w:rsid w:val="00ED083C"/>
    <w:rsid w:val="00ED0AB7"/>
    <w:rsid w:val="00ED0B50"/>
    <w:rsid w:val="00ED0C81"/>
    <w:rsid w:val="00ED193F"/>
    <w:rsid w:val="00ED3233"/>
    <w:rsid w:val="00ED32BE"/>
    <w:rsid w:val="00ED6699"/>
    <w:rsid w:val="00ED6CBA"/>
    <w:rsid w:val="00ED709F"/>
    <w:rsid w:val="00ED7439"/>
    <w:rsid w:val="00ED7E8C"/>
    <w:rsid w:val="00EE0A61"/>
    <w:rsid w:val="00EE123C"/>
    <w:rsid w:val="00EE31EF"/>
    <w:rsid w:val="00EE3724"/>
    <w:rsid w:val="00EE45AD"/>
    <w:rsid w:val="00EE662D"/>
    <w:rsid w:val="00EE7F9A"/>
    <w:rsid w:val="00EF1178"/>
    <w:rsid w:val="00EF1220"/>
    <w:rsid w:val="00EF23D4"/>
    <w:rsid w:val="00EF39C1"/>
    <w:rsid w:val="00EF3BBA"/>
    <w:rsid w:val="00EF4CD9"/>
    <w:rsid w:val="00EF5292"/>
    <w:rsid w:val="00EF5AEA"/>
    <w:rsid w:val="00EF5B1D"/>
    <w:rsid w:val="00EF60B6"/>
    <w:rsid w:val="00EF6B6F"/>
    <w:rsid w:val="00EF6D2E"/>
    <w:rsid w:val="00EF7124"/>
    <w:rsid w:val="00EF7A93"/>
    <w:rsid w:val="00F00013"/>
    <w:rsid w:val="00F014D5"/>
    <w:rsid w:val="00F01579"/>
    <w:rsid w:val="00F018C0"/>
    <w:rsid w:val="00F01930"/>
    <w:rsid w:val="00F05197"/>
    <w:rsid w:val="00F057F9"/>
    <w:rsid w:val="00F0635D"/>
    <w:rsid w:val="00F0686D"/>
    <w:rsid w:val="00F06AAC"/>
    <w:rsid w:val="00F06D68"/>
    <w:rsid w:val="00F06E86"/>
    <w:rsid w:val="00F07273"/>
    <w:rsid w:val="00F075A6"/>
    <w:rsid w:val="00F0791C"/>
    <w:rsid w:val="00F11828"/>
    <w:rsid w:val="00F12C8D"/>
    <w:rsid w:val="00F13268"/>
    <w:rsid w:val="00F13D67"/>
    <w:rsid w:val="00F1581A"/>
    <w:rsid w:val="00F16EA1"/>
    <w:rsid w:val="00F175FA"/>
    <w:rsid w:val="00F203FD"/>
    <w:rsid w:val="00F20643"/>
    <w:rsid w:val="00F20B60"/>
    <w:rsid w:val="00F230F9"/>
    <w:rsid w:val="00F23803"/>
    <w:rsid w:val="00F24049"/>
    <w:rsid w:val="00F247DB"/>
    <w:rsid w:val="00F24B98"/>
    <w:rsid w:val="00F25749"/>
    <w:rsid w:val="00F26423"/>
    <w:rsid w:val="00F26EEF"/>
    <w:rsid w:val="00F273B5"/>
    <w:rsid w:val="00F30095"/>
    <w:rsid w:val="00F3086A"/>
    <w:rsid w:val="00F30DC4"/>
    <w:rsid w:val="00F31353"/>
    <w:rsid w:val="00F31AAE"/>
    <w:rsid w:val="00F31FBC"/>
    <w:rsid w:val="00F32520"/>
    <w:rsid w:val="00F33511"/>
    <w:rsid w:val="00F33722"/>
    <w:rsid w:val="00F339A7"/>
    <w:rsid w:val="00F339D1"/>
    <w:rsid w:val="00F347C8"/>
    <w:rsid w:val="00F34B72"/>
    <w:rsid w:val="00F34EC1"/>
    <w:rsid w:val="00F35469"/>
    <w:rsid w:val="00F35890"/>
    <w:rsid w:val="00F36050"/>
    <w:rsid w:val="00F362A0"/>
    <w:rsid w:val="00F36F75"/>
    <w:rsid w:val="00F37662"/>
    <w:rsid w:val="00F37BBF"/>
    <w:rsid w:val="00F40A83"/>
    <w:rsid w:val="00F40CF3"/>
    <w:rsid w:val="00F40D5C"/>
    <w:rsid w:val="00F4164A"/>
    <w:rsid w:val="00F41A06"/>
    <w:rsid w:val="00F420A6"/>
    <w:rsid w:val="00F429EE"/>
    <w:rsid w:val="00F42BFE"/>
    <w:rsid w:val="00F45449"/>
    <w:rsid w:val="00F45498"/>
    <w:rsid w:val="00F45D37"/>
    <w:rsid w:val="00F47AA3"/>
    <w:rsid w:val="00F5029E"/>
    <w:rsid w:val="00F50772"/>
    <w:rsid w:val="00F50B83"/>
    <w:rsid w:val="00F50F17"/>
    <w:rsid w:val="00F511E8"/>
    <w:rsid w:val="00F53157"/>
    <w:rsid w:val="00F5392F"/>
    <w:rsid w:val="00F54BF7"/>
    <w:rsid w:val="00F551A5"/>
    <w:rsid w:val="00F56564"/>
    <w:rsid w:val="00F568A8"/>
    <w:rsid w:val="00F56AC2"/>
    <w:rsid w:val="00F56CEF"/>
    <w:rsid w:val="00F56E75"/>
    <w:rsid w:val="00F57035"/>
    <w:rsid w:val="00F57465"/>
    <w:rsid w:val="00F5753B"/>
    <w:rsid w:val="00F57ACD"/>
    <w:rsid w:val="00F6204C"/>
    <w:rsid w:val="00F62215"/>
    <w:rsid w:val="00F627C6"/>
    <w:rsid w:val="00F63116"/>
    <w:rsid w:val="00F633D1"/>
    <w:rsid w:val="00F6346B"/>
    <w:rsid w:val="00F637F5"/>
    <w:rsid w:val="00F643F5"/>
    <w:rsid w:val="00F646F2"/>
    <w:rsid w:val="00F673AC"/>
    <w:rsid w:val="00F67FBD"/>
    <w:rsid w:val="00F70764"/>
    <w:rsid w:val="00F717DE"/>
    <w:rsid w:val="00F71AA5"/>
    <w:rsid w:val="00F71BC4"/>
    <w:rsid w:val="00F71F62"/>
    <w:rsid w:val="00F7227F"/>
    <w:rsid w:val="00F726FB"/>
    <w:rsid w:val="00F734CF"/>
    <w:rsid w:val="00F735D6"/>
    <w:rsid w:val="00F741E1"/>
    <w:rsid w:val="00F74C8B"/>
    <w:rsid w:val="00F74D03"/>
    <w:rsid w:val="00F7544E"/>
    <w:rsid w:val="00F75D29"/>
    <w:rsid w:val="00F76154"/>
    <w:rsid w:val="00F810FC"/>
    <w:rsid w:val="00F8168B"/>
    <w:rsid w:val="00F8171E"/>
    <w:rsid w:val="00F8223F"/>
    <w:rsid w:val="00F82693"/>
    <w:rsid w:val="00F82C5F"/>
    <w:rsid w:val="00F83BB0"/>
    <w:rsid w:val="00F84599"/>
    <w:rsid w:val="00F850EF"/>
    <w:rsid w:val="00F85460"/>
    <w:rsid w:val="00F85547"/>
    <w:rsid w:val="00F86B71"/>
    <w:rsid w:val="00F90CA4"/>
    <w:rsid w:val="00F90D4B"/>
    <w:rsid w:val="00F910E2"/>
    <w:rsid w:val="00F9306A"/>
    <w:rsid w:val="00F9585A"/>
    <w:rsid w:val="00F95970"/>
    <w:rsid w:val="00F96170"/>
    <w:rsid w:val="00FA03C3"/>
    <w:rsid w:val="00FA0EA4"/>
    <w:rsid w:val="00FA106B"/>
    <w:rsid w:val="00FA10AE"/>
    <w:rsid w:val="00FA125D"/>
    <w:rsid w:val="00FA1A97"/>
    <w:rsid w:val="00FA1FAD"/>
    <w:rsid w:val="00FA3C86"/>
    <w:rsid w:val="00FA41A8"/>
    <w:rsid w:val="00FA5196"/>
    <w:rsid w:val="00FA51AD"/>
    <w:rsid w:val="00FA5228"/>
    <w:rsid w:val="00FA5965"/>
    <w:rsid w:val="00FA6028"/>
    <w:rsid w:val="00FA6A2B"/>
    <w:rsid w:val="00FA6FF0"/>
    <w:rsid w:val="00FA72F0"/>
    <w:rsid w:val="00FA7ED8"/>
    <w:rsid w:val="00FB001E"/>
    <w:rsid w:val="00FB0450"/>
    <w:rsid w:val="00FB10DF"/>
    <w:rsid w:val="00FB2782"/>
    <w:rsid w:val="00FB3EB4"/>
    <w:rsid w:val="00FB4C82"/>
    <w:rsid w:val="00FB520D"/>
    <w:rsid w:val="00FB5D62"/>
    <w:rsid w:val="00FB6BDA"/>
    <w:rsid w:val="00FB739E"/>
    <w:rsid w:val="00FC093E"/>
    <w:rsid w:val="00FC0B67"/>
    <w:rsid w:val="00FC0E11"/>
    <w:rsid w:val="00FC4A4C"/>
    <w:rsid w:val="00FC5067"/>
    <w:rsid w:val="00FC57FE"/>
    <w:rsid w:val="00FC5ED6"/>
    <w:rsid w:val="00FC610D"/>
    <w:rsid w:val="00FD0B58"/>
    <w:rsid w:val="00FD132C"/>
    <w:rsid w:val="00FD2DB7"/>
    <w:rsid w:val="00FD2EEC"/>
    <w:rsid w:val="00FD34D3"/>
    <w:rsid w:val="00FD526D"/>
    <w:rsid w:val="00FD5778"/>
    <w:rsid w:val="00FD5984"/>
    <w:rsid w:val="00FD5E13"/>
    <w:rsid w:val="00FD5FF8"/>
    <w:rsid w:val="00FD74E6"/>
    <w:rsid w:val="00FD7837"/>
    <w:rsid w:val="00FD7A5B"/>
    <w:rsid w:val="00FD7C39"/>
    <w:rsid w:val="00FE131C"/>
    <w:rsid w:val="00FE1FEA"/>
    <w:rsid w:val="00FE3CDF"/>
    <w:rsid w:val="00FE41D3"/>
    <w:rsid w:val="00FE4634"/>
    <w:rsid w:val="00FE4B81"/>
    <w:rsid w:val="00FF0D2D"/>
    <w:rsid w:val="00FF0D77"/>
    <w:rsid w:val="00FF11FB"/>
    <w:rsid w:val="00FF2B5F"/>
    <w:rsid w:val="00FF2D50"/>
    <w:rsid w:val="00FF3E7E"/>
    <w:rsid w:val="00FF4DDD"/>
    <w:rsid w:val="00FF5697"/>
    <w:rsid w:val="00FF5B06"/>
    <w:rsid w:val="00FF6DED"/>
    <w:rsid w:val="00FF7222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843"/>
    <w:pPr>
      <w:ind w:left="720"/>
      <w:contextualSpacing/>
    </w:pPr>
  </w:style>
  <w:style w:type="character" w:customStyle="1" w:styleId="1">
    <w:name w:val="Заголовок №1_"/>
    <w:link w:val="10"/>
    <w:uiPriority w:val="99"/>
    <w:locked/>
    <w:rsid w:val="006E0843"/>
    <w:rPr>
      <w:rFonts w:ascii="Times New Roman" w:hAnsi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E0843"/>
    <w:pPr>
      <w:widowControl/>
      <w:shd w:val="clear" w:color="auto" w:fill="FFFFFF"/>
      <w:autoSpaceDE/>
      <w:autoSpaceDN/>
      <w:adjustRightInd/>
      <w:spacing w:after="360" w:line="298" w:lineRule="exact"/>
      <w:jc w:val="center"/>
      <w:outlineLvl w:val="0"/>
    </w:pPr>
    <w:rPr>
      <w:rFonts w:eastAsiaTheme="minorHAnsi" w:cstheme="minorBidi"/>
      <w:sz w:val="26"/>
      <w:szCs w:val="22"/>
      <w:lang w:val="uk-UA" w:eastAsia="en-US"/>
    </w:rPr>
  </w:style>
  <w:style w:type="character" w:customStyle="1" w:styleId="11">
    <w:name w:val="Основной текст1"/>
    <w:uiPriority w:val="99"/>
    <w:rsid w:val="006E0843"/>
    <w:rPr>
      <w:rFonts w:ascii="Times New Roman" w:hAnsi="Times New Roman"/>
      <w:spacing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5364</Words>
  <Characters>3058</Characters>
  <Application>Microsoft Office Word</Application>
  <DocSecurity>0</DocSecurity>
  <Lines>25</Lines>
  <Paragraphs>16</Paragraphs>
  <ScaleCrop>false</ScaleCrop>
  <Company>Microsoft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2018-10-22T07:51:00Z</dcterms:created>
  <dcterms:modified xsi:type="dcterms:W3CDTF">2018-10-22T07:51:00Z</dcterms:modified>
</cp:coreProperties>
</file>